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28BD3" w14:textId="77777777" w:rsidR="00622253" w:rsidRPr="006B6D4C" w:rsidRDefault="00622253" w:rsidP="00714DC1">
      <w:pPr>
        <w:spacing w:line="240" w:lineRule="auto"/>
        <w:jc w:val="center"/>
        <w:rPr>
          <w:rFonts w:ascii="Ebrima" w:hAnsi="Ebrima" w:cs="Times New Roman"/>
          <w:b/>
        </w:rPr>
      </w:pPr>
      <w:r w:rsidRPr="006B6D4C">
        <w:rPr>
          <w:rFonts w:ascii="Ebrima" w:hAnsi="Ebrima" w:cs="Times New Roman"/>
          <w:b/>
        </w:rPr>
        <w:t>Arrears Sale By-Law</w:t>
      </w:r>
    </w:p>
    <w:p w14:paraId="36CB0368" w14:textId="3A6943BF" w:rsidR="00622253" w:rsidRPr="006B6D4C" w:rsidRDefault="00622253" w:rsidP="00714DC1">
      <w:pPr>
        <w:spacing w:line="240" w:lineRule="auto"/>
        <w:rPr>
          <w:rFonts w:ascii="Ebrima" w:hAnsi="Ebrima" w:cs="Times New Roman"/>
        </w:rPr>
      </w:pPr>
      <w:r w:rsidRPr="006B6D4C">
        <w:rPr>
          <w:rFonts w:ascii="Ebrima" w:hAnsi="Ebrima" w:cs="Times New Roman"/>
        </w:rPr>
        <w:t xml:space="preserve">Pursuant to the authority conferred in section 7 of the </w:t>
      </w:r>
      <w:r w:rsidRPr="006B6D4C">
        <w:rPr>
          <w:rFonts w:ascii="Ebrima" w:hAnsi="Ebrima" w:cs="Times New Roman"/>
          <w:i/>
        </w:rPr>
        <w:t>Towns and Local Service Districts Act,</w:t>
      </w:r>
      <w:r w:rsidR="00F576B0">
        <w:rPr>
          <w:rFonts w:ascii="Ebrima" w:hAnsi="Ebrima" w:cs="Times New Roman"/>
          <w:i/>
        </w:rPr>
        <w:t xml:space="preserve"> </w:t>
      </w:r>
      <w:r w:rsidR="00F576B0" w:rsidRPr="00981A99">
        <w:rPr>
          <w:rFonts w:ascii="Ebrima" w:hAnsi="Ebrima" w:cs="Times New Roman"/>
          <w:iCs/>
        </w:rPr>
        <w:t>SNL 2023 c. T-6.2</w:t>
      </w:r>
      <w:r w:rsidR="00F576B0">
        <w:rPr>
          <w:rFonts w:ascii="Ebrima" w:hAnsi="Ebrima" w:cs="Times New Roman"/>
          <w:iCs/>
        </w:rPr>
        <w:t>,</w:t>
      </w:r>
      <w:r w:rsidRPr="006B6D4C">
        <w:rPr>
          <w:rFonts w:ascii="Ebrima" w:hAnsi="Ebrima" w:cs="Times New Roman"/>
          <w:i/>
        </w:rPr>
        <w:t xml:space="preserve"> </w:t>
      </w:r>
      <w:r w:rsidRPr="006B6D4C">
        <w:rPr>
          <w:rFonts w:ascii="Ebrima" w:hAnsi="Ebrima" w:cs="Times New Roman"/>
        </w:rPr>
        <w:t xml:space="preserve">the Town Council of </w:t>
      </w:r>
      <w:r w:rsidR="009218EE" w:rsidRPr="006B6D4C">
        <w:rPr>
          <w:rFonts w:ascii="Ebrima" w:hAnsi="Ebrima" w:cs="Times New Roman"/>
        </w:rPr>
        <w:t xml:space="preserve">Holyrood </w:t>
      </w:r>
      <w:r w:rsidRPr="006B6D4C">
        <w:rPr>
          <w:rFonts w:ascii="Ebrima" w:hAnsi="Ebrima" w:cs="Times New Roman"/>
        </w:rPr>
        <w:t xml:space="preserve">has adopted the following </w:t>
      </w:r>
      <w:r w:rsidR="006E4DBA" w:rsidRPr="006B6D4C">
        <w:rPr>
          <w:rFonts w:ascii="Ebrima" w:hAnsi="Ebrima" w:cs="Times New Roman"/>
        </w:rPr>
        <w:t>by-law</w:t>
      </w:r>
      <w:r w:rsidRPr="006B6D4C">
        <w:rPr>
          <w:rFonts w:ascii="Ebrima" w:hAnsi="Ebrima" w:cs="Times New Roman"/>
        </w:rPr>
        <w:t xml:space="preserve"> on</w:t>
      </w:r>
      <w:r w:rsidR="0043699F">
        <w:rPr>
          <w:rFonts w:ascii="Ebrima" w:hAnsi="Ebrima" w:cs="Times New Roman"/>
        </w:rPr>
        <w:t xml:space="preserve"> September 22,2026</w:t>
      </w:r>
    </w:p>
    <w:p w14:paraId="254E79E2" w14:textId="77777777" w:rsidR="009218EE" w:rsidRPr="006B6D4C" w:rsidRDefault="009218EE" w:rsidP="009454FC">
      <w:pPr>
        <w:pBdr>
          <w:bottom w:val="single" w:sz="4" w:space="1" w:color="auto"/>
        </w:pBdr>
        <w:spacing w:line="240" w:lineRule="auto"/>
        <w:rPr>
          <w:rFonts w:ascii="Ebrima" w:hAnsi="Ebrima" w:cs="Times New Roman"/>
        </w:rPr>
      </w:pPr>
    </w:p>
    <w:p w14:paraId="4EA6A96B" w14:textId="487522D6" w:rsidR="009218EE" w:rsidRPr="006B6D4C" w:rsidRDefault="009218EE" w:rsidP="00E30315">
      <w:pPr>
        <w:pStyle w:val="ListParagraph"/>
        <w:numPr>
          <w:ilvl w:val="0"/>
          <w:numId w:val="3"/>
        </w:numPr>
        <w:spacing w:before="360" w:line="240" w:lineRule="auto"/>
        <w:jc w:val="both"/>
        <w:rPr>
          <w:rFonts w:ascii="Ebrima" w:hAnsi="Ebrima" w:cs="Times New Roman"/>
          <w:b/>
        </w:rPr>
      </w:pPr>
      <w:r w:rsidRPr="006B6D4C">
        <w:rPr>
          <w:rFonts w:ascii="Ebrima" w:hAnsi="Ebrima" w:cs="Times New Roman"/>
          <w:b/>
        </w:rPr>
        <w:t>TITLE</w:t>
      </w:r>
    </w:p>
    <w:p w14:paraId="6ABE514C" w14:textId="77777777" w:rsidR="009218EE" w:rsidRPr="006B6D4C" w:rsidRDefault="009218EE" w:rsidP="00E30315">
      <w:pPr>
        <w:spacing w:line="240" w:lineRule="auto"/>
        <w:ind w:firstLine="720"/>
        <w:jc w:val="both"/>
        <w:rPr>
          <w:rFonts w:ascii="Ebrima" w:hAnsi="Ebrima" w:cs="Times New Roman"/>
        </w:rPr>
      </w:pPr>
      <w:r w:rsidRPr="006B6D4C">
        <w:rPr>
          <w:rFonts w:ascii="Ebrima" w:hAnsi="Ebrima" w:cs="Times New Roman"/>
        </w:rPr>
        <w:t xml:space="preserve">1.1. This document will be known and cited as </w:t>
      </w:r>
      <w:r w:rsidRPr="006B6D4C">
        <w:rPr>
          <w:rFonts w:ascii="Ebrima" w:hAnsi="Ebrima" w:cs="Times New Roman"/>
          <w:i/>
        </w:rPr>
        <w:t>Arrears Sale By-Law</w:t>
      </w:r>
      <w:r w:rsidRPr="006B6D4C">
        <w:rPr>
          <w:rFonts w:ascii="Ebrima" w:hAnsi="Ebrima" w:cs="Times New Roman"/>
        </w:rPr>
        <w:t>.</w:t>
      </w:r>
    </w:p>
    <w:p w14:paraId="2241D23D" w14:textId="77777777" w:rsidR="009218EE" w:rsidRPr="006B6D4C" w:rsidRDefault="009218EE" w:rsidP="00E30315">
      <w:pPr>
        <w:spacing w:line="240" w:lineRule="auto"/>
        <w:jc w:val="both"/>
        <w:rPr>
          <w:rFonts w:ascii="Ebrima" w:hAnsi="Ebrima" w:cs="Times New Roman"/>
        </w:rPr>
      </w:pPr>
    </w:p>
    <w:p w14:paraId="040B91D9" w14:textId="484A47A7" w:rsidR="00714DC1" w:rsidRPr="006B6D4C" w:rsidRDefault="009218EE" w:rsidP="00E30315">
      <w:pPr>
        <w:pStyle w:val="ListParagraph"/>
        <w:numPr>
          <w:ilvl w:val="0"/>
          <w:numId w:val="3"/>
        </w:numPr>
        <w:spacing w:line="240" w:lineRule="auto"/>
        <w:jc w:val="both"/>
        <w:rPr>
          <w:rFonts w:ascii="Ebrima" w:hAnsi="Ebrima" w:cs="Times New Roman"/>
          <w:b/>
        </w:rPr>
      </w:pPr>
      <w:r w:rsidRPr="006B6D4C">
        <w:rPr>
          <w:rFonts w:ascii="Ebrima" w:hAnsi="Ebrima" w:cs="Times New Roman"/>
          <w:b/>
        </w:rPr>
        <w:t>INTERPRETATION/DEFINITION</w:t>
      </w:r>
    </w:p>
    <w:p w14:paraId="64ABB77E" w14:textId="77777777" w:rsidR="00714DC1" w:rsidRPr="006B6D4C" w:rsidRDefault="00714DC1" w:rsidP="00E30315">
      <w:pPr>
        <w:pStyle w:val="ListParagraph"/>
        <w:spacing w:line="240" w:lineRule="auto"/>
        <w:jc w:val="both"/>
        <w:rPr>
          <w:rFonts w:ascii="Ebrima" w:hAnsi="Ebrima" w:cs="Times New Roman"/>
          <w:b/>
        </w:rPr>
      </w:pPr>
    </w:p>
    <w:p w14:paraId="7DAEC167" w14:textId="26450115" w:rsidR="00296261" w:rsidRDefault="009218EE" w:rsidP="00E30315">
      <w:pPr>
        <w:pStyle w:val="ListParagraph"/>
        <w:spacing w:line="240" w:lineRule="auto"/>
        <w:jc w:val="both"/>
        <w:rPr>
          <w:rFonts w:ascii="Ebrima" w:hAnsi="Ebrima" w:cs="Times New Roman"/>
          <w:i/>
        </w:rPr>
      </w:pPr>
      <w:r w:rsidRPr="006B6D4C">
        <w:rPr>
          <w:rFonts w:ascii="Ebrima" w:hAnsi="Ebrima" w:cs="Times New Roman"/>
        </w:rPr>
        <w:t>2.1</w:t>
      </w:r>
      <w:r w:rsidR="00574D73" w:rsidRPr="006B6D4C">
        <w:rPr>
          <w:rFonts w:ascii="Ebrima" w:hAnsi="Ebrima" w:cs="Times New Roman"/>
        </w:rPr>
        <w:t>.</w:t>
      </w:r>
      <w:r w:rsidR="001C59E6" w:rsidRPr="006B6D4C">
        <w:rPr>
          <w:rFonts w:ascii="Ebrima" w:hAnsi="Ebrima" w:cs="Times New Roman"/>
          <w:b/>
        </w:rPr>
        <w:t xml:space="preserve"> “</w:t>
      </w:r>
      <w:r w:rsidR="001C59E6" w:rsidRPr="006B6D4C">
        <w:rPr>
          <w:rFonts w:ascii="Ebrima" w:hAnsi="Ebrima" w:cs="Times New Roman"/>
          <w:b/>
          <w:i/>
        </w:rPr>
        <w:t>Act</w:t>
      </w:r>
      <w:r w:rsidR="001C59E6" w:rsidRPr="006B6D4C">
        <w:rPr>
          <w:rFonts w:ascii="Ebrima" w:hAnsi="Ebrima" w:cs="Times New Roman"/>
          <w:b/>
        </w:rPr>
        <w:t xml:space="preserve">” </w:t>
      </w:r>
      <w:r w:rsidR="001C59E6" w:rsidRPr="006B6D4C">
        <w:rPr>
          <w:rFonts w:ascii="Ebrima" w:hAnsi="Ebrima" w:cs="Times New Roman"/>
        </w:rPr>
        <w:t xml:space="preserve">shall mean the </w:t>
      </w:r>
      <w:r w:rsidR="001C59E6" w:rsidRPr="006B6D4C">
        <w:rPr>
          <w:rFonts w:ascii="Ebrima" w:hAnsi="Ebrima" w:cs="Times New Roman"/>
          <w:i/>
        </w:rPr>
        <w:t>Towns and Local Service Districts Act</w:t>
      </w:r>
      <w:r w:rsidR="005528F8">
        <w:rPr>
          <w:rFonts w:ascii="Ebrima" w:hAnsi="Ebrima" w:cs="Times New Roman"/>
          <w:iCs/>
        </w:rPr>
        <w:t xml:space="preserve">, </w:t>
      </w:r>
      <w:r w:rsidR="005528F8" w:rsidRPr="00981A99">
        <w:rPr>
          <w:rFonts w:ascii="Ebrima" w:hAnsi="Ebrima" w:cs="Times New Roman"/>
          <w:iCs/>
        </w:rPr>
        <w:t>SNL 2023 c. T-6.2</w:t>
      </w:r>
      <w:r w:rsidR="00D33E75">
        <w:rPr>
          <w:rFonts w:ascii="Ebrima" w:hAnsi="Ebrima" w:cs="Times New Roman"/>
          <w:i/>
        </w:rPr>
        <w:t>.</w:t>
      </w:r>
    </w:p>
    <w:p w14:paraId="5DA8E73B" w14:textId="77777777" w:rsidR="009502EB" w:rsidRDefault="009502EB" w:rsidP="00E30315">
      <w:pPr>
        <w:pStyle w:val="ListParagraph"/>
        <w:spacing w:line="240" w:lineRule="auto"/>
        <w:jc w:val="both"/>
        <w:rPr>
          <w:rFonts w:ascii="Ebrima" w:hAnsi="Ebrima" w:cs="Times New Roman"/>
        </w:rPr>
      </w:pPr>
    </w:p>
    <w:p w14:paraId="32C623EF" w14:textId="77777777" w:rsidR="009502EB" w:rsidRPr="009502EB" w:rsidRDefault="009502EB" w:rsidP="009502EB">
      <w:pPr>
        <w:pStyle w:val="ListParagraph"/>
        <w:spacing w:line="240" w:lineRule="auto"/>
        <w:jc w:val="both"/>
        <w:rPr>
          <w:rFonts w:ascii="Ebrima" w:hAnsi="Ebrima" w:cs="Times New Roman"/>
        </w:rPr>
      </w:pPr>
      <w:r>
        <w:rPr>
          <w:rFonts w:ascii="Ebrima" w:hAnsi="Ebrima" w:cs="Times New Roman"/>
        </w:rPr>
        <w:t xml:space="preserve">2.2 </w:t>
      </w:r>
      <w:r w:rsidRPr="009502EB">
        <w:rPr>
          <w:rFonts w:ascii="Ebrima" w:hAnsi="Ebrima" w:cs="Times New Roman"/>
          <w:b/>
        </w:rPr>
        <w:t>“CAO”</w:t>
      </w:r>
      <w:r w:rsidRPr="009502EB">
        <w:rPr>
          <w:rFonts w:ascii="Ebrima" w:hAnsi="Ebrima" w:cs="Times New Roman"/>
        </w:rPr>
        <w:t xml:space="preserve"> shall mean the Chief Administrative Officer of the Town Council of Holyrood.</w:t>
      </w:r>
    </w:p>
    <w:p w14:paraId="1DC08633" w14:textId="77777777" w:rsidR="00714DC1" w:rsidRPr="006B6D4C" w:rsidRDefault="00714DC1" w:rsidP="00E30315">
      <w:pPr>
        <w:pStyle w:val="ListParagraph"/>
        <w:spacing w:line="240" w:lineRule="auto"/>
        <w:jc w:val="both"/>
        <w:rPr>
          <w:rFonts w:ascii="Ebrima" w:hAnsi="Ebrima" w:cs="Times New Roman"/>
        </w:rPr>
      </w:pPr>
    </w:p>
    <w:p w14:paraId="2D2F3195" w14:textId="220D6A2E" w:rsidR="00296261" w:rsidRPr="006B6D4C" w:rsidRDefault="009218EE" w:rsidP="00E978CD">
      <w:pPr>
        <w:pStyle w:val="ListParagraph"/>
        <w:spacing w:line="240" w:lineRule="auto"/>
        <w:jc w:val="both"/>
        <w:rPr>
          <w:rFonts w:ascii="Ebrima" w:hAnsi="Ebrima" w:cs="Times New Roman"/>
        </w:rPr>
      </w:pPr>
      <w:r w:rsidRPr="006B6D4C">
        <w:rPr>
          <w:rFonts w:ascii="Ebrima" w:hAnsi="Ebrima" w:cs="Times New Roman"/>
        </w:rPr>
        <w:t xml:space="preserve">2.2. </w:t>
      </w:r>
      <w:r w:rsidRPr="006B6D4C">
        <w:rPr>
          <w:rFonts w:ascii="Ebrima" w:hAnsi="Ebrima" w:cs="Times New Roman"/>
          <w:b/>
        </w:rPr>
        <w:t>“Council”</w:t>
      </w:r>
      <w:r w:rsidRPr="006B6D4C">
        <w:rPr>
          <w:rFonts w:ascii="Ebrima" w:hAnsi="Ebrima" w:cs="Times New Roman"/>
        </w:rPr>
        <w:t xml:space="preserve"> shall mean the Town Council of Holyrood.</w:t>
      </w:r>
    </w:p>
    <w:p w14:paraId="37892F3A" w14:textId="77777777" w:rsidR="00714DC1" w:rsidRPr="006B6D4C" w:rsidRDefault="00714DC1" w:rsidP="00E30315">
      <w:pPr>
        <w:pStyle w:val="ListParagraph"/>
        <w:spacing w:line="240" w:lineRule="auto"/>
        <w:jc w:val="both"/>
        <w:rPr>
          <w:rFonts w:ascii="Ebrima" w:hAnsi="Ebrima" w:cs="Times New Roman"/>
        </w:rPr>
      </w:pPr>
    </w:p>
    <w:p w14:paraId="7FE878EB" w14:textId="4DD45C0D" w:rsidR="00714DC1" w:rsidRPr="006B6D4C" w:rsidRDefault="00E978CD" w:rsidP="00E30315">
      <w:pPr>
        <w:pStyle w:val="ListParagraph"/>
        <w:spacing w:line="240" w:lineRule="auto"/>
        <w:jc w:val="both"/>
        <w:rPr>
          <w:rFonts w:ascii="Ebrima" w:hAnsi="Ebrima" w:cs="Times New Roman"/>
        </w:rPr>
      </w:pPr>
      <w:r w:rsidRPr="006B6D4C">
        <w:rPr>
          <w:rFonts w:ascii="Ebrima" w:hAnsi="Ebrima" w:cs="Times New Roman"/>
        </w:rPr>
        <w:t>2.3</w:t>
      </w:r>
      <w:r w:rsidR="009218EE" w:rsidRPr="006B6D4C">
        <w:rPr>
          <w:rFonts w:ascii="Ebrima" w:hAnsi="Ebrima" w:cs="Times New Roman"/>
        </w:rPr>
        <w:t xml:space="preserve">. </w:t>
      </w:r>
      <w:r w:rsidR="009218EE" w:rsidRPr="006B6D4C">
        <w:rPr>
          <w:rFonts w:ascii="Ebrima" w:hAnsi="Ebrima" w:cs="Times New Roman"/>
          <w:b/>
        </w:rPr>
        <w:t>“Clerk”</w:t>
      </w:r>
      <w:r w:rsidR="009218EE" w:rsidRPr="006B6D4C">
        <w:rPr>
          <w:rFonts w:ascii="Ebrima" w:hAnsi="Ebrima" w:cs="Times New Roman"/>
        </w:rPr>
        <w:t xml:space="preserve"> shall mean the</w:t>
      </w:r>
      <w:r w:rsidR="009502EB">
        <w:rPr>
          <w:rFonts w:ascii="Ebrima" w:hAnsi="Ebrima" w:cs="Times New Roman"/>
        </w:rPr>
        <w:t xml:space="preserve"> CAO or</w:t>
      </w:r>
      <w:r w:rsidR="009218EE" w:rsidRPr="006B6D4C">
        <w:rPr>
          <w:rFonts w:ascii="Ebrima" w:hAnsi="Ebrima" w:cs="Times New Roman"/>
        </w:rPr>
        <w:t xml:space="preserve"> Town Clerk of the Town Council of Holyrood.</w:t>
      </w:r>
    </w:p>
    <w:p w14:paraId="38653DF1" w14:textId="77777777" w:rsidR="00714DC1" w:rsidRPr="006B6D4C" w:rsidRDefault="00714DC1" w:rsidP="00E30315">
      <w:pPr>
        <w:pStyle w:val="ListParagraph"/>
        <w:spacing w:line="240" w:lineRule="auto"/>
        <w:jc w:val="both"/>
        <w:rPr>
          <w:rFonts w:ascii="Ebrima" w:hAnsi="Ebrima" w:cs="Times New Roman"/>
          <w:b/>
        </w:rPr>
      </w:pPr>
    </w:p>
    <w:p w14:paraId="3EEEC058" w14:textId="229CF724" w:rsidR="00714DC1" w:rsidRPr="006B6D4C" w:rsidRDefault="009218EE" w:rsidP="00E978CD">
      <w:pPr>
        <w:pStyle w:val="ListParagraph"/>
        <w:numPr>
          <w:ilvl w:val="1"/>
          <w:numId w:val="10"/>
        </w:numPr>
        <w:spacing w:line="240" w:lineRule="auto"/>
        <w:jc w:val="both"/>
        <w:rPr>
          <w:rFonts w:ascii="Ebrima" w:hAnsi="Ebrima" w:cs="Times New Roman"/>
        </w:rPr>
      </w:pPr>
      <w:r w:rsidRPr="006B6D4C">
        <w:rPr>
          <w:rFonts w:ascii="Ebrima" w:hAnsi="Ebrima" w:cs="Times New Roman"/>
          <w:b/>
        </w:rPr>
        <w:t>“Employee”</w:t>
      </w:r>
      <w:r w:rsidRPr="006B6D4C">
        <w:rPr>
          <w:rFonts w:ascii="Ebrima" w:hAnsi="Ebrima" w:cs="Times New Roman"/>
        </w:rPr>
        <w:t xml:space="preserve"> or </w:t>
      </w:r>
      <w:r w:rsidRPr="006B6D4C">
        <w:rPr>
          <w:rFonts w:ascii="Ebrima" w:hAnsi="Ebrima" w:cs="Times New Roman"/>
          <w:b/>
        </w:rPr>
        <w:t>“Employees”</w:t>
      </w:r>
      <w:r w:rsidRPr="006B6D4C">
        <w:rPr>
          <w:rFonts w:ascii="Ebrima" w:hAnsi="Ebrima" w:cs="Times New Roman"/>
        </w:rPr>
        <w:t xml:space="preserve"> shall mean any individual under an employment contract with the Town of Holyrood including all members of staff, volunteers, contractors and members of Council.</w:t>
      </w:r>
    </w:p>
    <w:p w14:paraId="552BA955" w14:textId="77777777" w:rsidR="00714DC1" w:rsidRPr="006B6D4C" w:rsidRDefault="00714DC1" w:rsidP="00E30315">
      <w:pPr>
        <w:pStyle w:val="ListParagraph"/>
        <w:spacing w:line="240" w:lineRule="auto"/>
        <w:ind w:left="1125"/>
        <w:jc w:val="both"/>
        <w:rPr>
          <w:rFonts w:ascii="Ebrima" w:hAnsi="Ebrima" w:cs="Times New Roman"/>
        </w:rPr>
      </w:pPr>
    </w:p>
    <w:p w14:paraId="0A7CF746" w14:textId="24E33BF2" w:rsidR="009218EE" w:rsidRPr="006B6D4C" w:rsidRDefault="009218EE" w:rsidP="00E30315">
      <w:pPr>
        <w:pStyle w:val="ListParagraph"/>
        <w:spacing w:line="240" w:lineRule="auto"/>
        <w:jc w:val="both"/>
        <w:rPr>
          <w:rFonts w:ascii="Ebrima" w:hAnsi="Ebrima" w:cs="Times New Roman"/>
        </w:rPr>
      </w:pPr>
      <w:r w:rsidRPr="006B6D4C">
        <w:rPr>
          <w:rFonts w:ascii="Ebrima" w:hAnsi="Ebrima" w:cs="Times New Roman"/>
        </w:rPr>
        <w:t>2</w:t>
      </w:r>
      <w:r w:rsidR="00E978CD" w:rsidRPr="006B6D4C">
        <w:rPr>
          <w:rFonts w:ascii="Ebrima" w:hAnsi="Ebrima" w:cs="Times New Roman"/>
        </w:rPr>
        <w:t>.5</w:t>
      </w:r>
      <w:r w:rsidR="00772F6B" w:rsidRPr="006B6D4C">
        <w:rPr>
          <w:rFonts w:ascii="Ebrima" w:hAnsi="Ebrima" w:cs="Times New Roman"/>
        </w:rPr>
        <w:t>.</w:t>
      </w:r>
      <w:r w:rsidRPr="006B6D4C">
        <w:rPr>
          <w:rFonts w:ascii="Ebrima" w:hAnsi="Ebrima" w:cs="Times New Roman"/>
        </w:rPr>
        <w:t xml:space="preserve"> </w:t>
      </w:r>
      <w:r w:rsidRPr="006B6D4C">
        <w:rPr>
          <w:rFonts w:ascii="Ebrima" w:hAnsi="Ebrima" w:cs="Times New Roman"/>
          <w:b/>
        </w:rPr>
        <w:t>“Town”</w:t>
      </w:r>
      <w:r w:rsidRPr="006B6D4C">
        <w:rPr>
          <w:rFonts w:ascii="Ebrima" w:hAnsi="Ebrima" w:cs="Times New Roman"/>
        </w:rPr>
        <w:t xml:space="preserve"> shall mean the Town of</w:t>
      </w:r>
      <w:r w:rsidR="001C59E6" w:rsidRPr="006B6D4C">
        <w:rPr>
          <w:rFonts w:ascii="Ebrima" w:hAnsi="Ebrima" w:cs="Times New Roman"/>
        </w:rPr>
        <w:t xml:space="preserve"> Holyrood</w:t>
      </w:r>
      <w:r w:rsidRPr="006B6D4C">
        <w:rPr>
          <w:rFonts w:ascii="Ebrima" w:hAnsi="Ebrima" w:cs="Times New Roman"/>
        </w:rPr>
        <w:t>.</w:t>
      </w:r>
    </w:p>
    <w:p w14:paraId="0269BA60" w14:textId="0F8A9C22" w:rsidR="00714DC1" w:rsidRPr="006B6D4C" w:rsidRDefault="00714DC1" w:rsidP="00E30315">
      <w:pPr>
        <w:pStyle w:val="ListParagraph"/>
        <w:spacing w:line="240" w:lineRule="auto"/>
        <w:jc w:val="both"/>
        <w:rPr>
          <w:rFonts w:ascii="Ebrima" w:hAnsi="Ebrima" w:cs="Times New Roman"/>
          <w:b/>
        </w:rPr>
      </w:pPr>
    </w:p>
    <w:p w14:paraId="539481CB" w14:textId="77777777" w:rsidR="00714DC1" w:rsidRPr="006B6D4C" w:rsidRDefault="00714DC1" w:rsidP="00E30315">
      <w:pPr>
        <w:pStyle w:val="ListParagraph"/>
        <w:spacing w:line="240" w:lineRule="auto"/>
        <w:jc w:val="both"/>
        <w:rPr>
          <w:rFonts w:ascii="Ebrima" w:hAnsi="Ebrima" w:cs="Times New Roman"/>
          <w:b/>
        </w:rPr>
      </w:pPr>
    </w:p>
    <w:p w14:paraId="7726FB43" w14:textId="4497AD8B" w:rsidR="00741A9B" w:rsidRPr="006B6D4C" w:rsidRDefault="00741A9B" w:rsidP="00E978CD">
      <w:pPr>
        <w:pStyle w:val="ListParagraph"/>
        <w:numPr>
          <w:ilvl w:val="0"/>
          <w:numId w:val="10"/>
        </w:numPr>
        <w:spacing w:line="240" w:lineRule="auto"/>
        <w:jc w:val="both"/>
        <w:rPr>
          <w:rFonts w:ascii="Ebrima" w:hAnsi="Ebrima" w:cs="Times New Roman"/>
          <w:b/>
        </w:rPr>
      </w:pPr>
      <w:r w:rsidRPr="006B6D4C">
        <w:rPr>
          <w:rFonts w:ascii="Ebrima" w:hAnsi="Ebrima" w:cs="Times New Roman"/>
          <w:b/>
        </w:rPr>
        <w:t xml:space="preserve">APPLICATION </w:t>
      </w:r>
    </w:p>
    <w:p w14:paraId="59FD55FF" w14:textId="39B09B89" w:rsidR="003240B4" w:rsidRPr="006B6D4C" w:rsidRDefault="00F50570" w:rsidP="00772F6B">
      <w:pPr>
        <w:spacing w:line="240" w:lineRule="auto"/>
        <w:ind w:left="720"/>
        <w:jc w:val="both"/>
        <w:rPr>
          <w:rFonts w:ascii="Ebrima" w:hAnsi="Ebrima" w:cs="Times New Roman"/>
        </w:rPr>
      </w:pPr>
      <w:r w:rsidRPr="00F50570">
        <w:rPr>
          <w:rFonts w:ascii="Ebrima" w:hAnsi="Ebrima" w:cs="Times New Roman"/>
        </w:rPr>
        <w:t xml:space="preserve">This by-law applies to the sale of any real property in respect of which a notice of arrears has been confirmed as having been served </w:t>
      </w:r>
      <w:r>
        <w:rPr>
          <w:rFonts w:ascii="Ebrima" w:hAnsi="Ebrima" w:cs="Times New Roman"/>
        </w:rPr>
        <w:t>in</w:t>
      </w:r>
      <w:r w:rsidR="00741A9B" w:rsidRPr="006B6D4C">
        <w:rPr>
          <w:rFonts w:ascii="Ebrima" w:hAnsi="Ebrima" w:cs="Times New Roman"/>
        </w:rPr>
        <w:t xml:space="preserve"> accordance with </w:t>
      </w:r>
      <w:r>
        <w:rPr>
          <w:rFonts w:ascii="Ebrima" w:hAnsi="Ebrima" w:cs="Times New Roman"/>
        </w:rPr>
        <w:t>S</w:t>
      </w:r>
      <w:r w:rsidR="00C502F4" w:rsidRPr="006B6D4C">
        <w:rPr>
          <w:rFonts w:ascii="Ebrima" w:hAnsi="Ebrima" w:cs="Times New Roman"/>
        </w:rPr>
        <w:t xml:space="preserve">ection 146 </w:t>
      </w:r>
      <w:r w:rsidR="005F2425">
        <w:rPr>
          <w:rFonts w:ascii="Ebrima" w:hAnsi="Ebrima" w:cs="Times New Roman"/>
        </w:rPr>
        <w:t xml:space="preserve">of </w:t>
      </w:r>
      <w:r w:rsidR="00741A9B" w:rsidRPr="006B6D4C">
        <w:rPr>
          <w:rFonts w:ascii="Ebrima" w:hAnsi="Ebrima" w:cs="Times New Roman"/>
        </w:rPr>
        <w:t xml:space="preserve">the </w:t>
      </w:r>
      <w:r w:rsidR="00741A9B" w:rsidRPr="006B6D4C">
        <w:rPr>
          <w:rFonts w:ascii="Ebrima" w:hAnsi="Ebrima" w:cs="Times New Roman"/>
          <w:i/>
        </w:rPr>
        <w:t>Towns and Local Service Districts Act</w:t>
      </w:r>
      <w:r w:rsidR="00741A9B" w:rsidRPr="006B6D4C">
        <w:rPr>
          <w:rFonts w:ascii="Ebrima" w:hAnsi="Ebrima" w:cs="Times New Roman"/>
        </w:rPr>
        <w:t xml:space="preserve"> of Newfoundland and Labrador.</w:t>
      </w:r>
    </w:p>
    <w:p w14:paraId="2D5E13DA" w14:textId="77777777" w:rsidR="003240B4" w:rsidRPr="006B6D4C" w:rsidRDefault="003240B4" w:rsidP="00E30315">
      <w:pPr>
        <w:spacing w:line="240" w:lineRule="auto"/>
        <w:jc w:val="both"/>
        <w:rPr>
          <w:rFonts w:ascii="Ebrima" w:hAnsi="Ebrima" w:cs="Times New Roman"/>
        </w:rPr>
      </w:pPr>
    </w:p>
    <w:p w14:paraId="705021ED" w14:textId="3544B1CE" w:rsidR="009F451B" w:rsidRPr="006B6D4C" w:rsidRDefault="009F451B" w:rsidP="00E978CD">
      <w:pPr>
        <w:pStyle w:val="ListParagraph"/>
        <w:numPr>
          <w:ilvl w:val="0"/>
          <w:numId w:val="10"/>
        </w:numPr>
        <w:spacing w:line="240" w:lineRule="auto"/>
        <w:jc w:val="both"/>
        <w:rPr>
          <w:rFonts w:ascii="Ebrima" w:hAnsi="Ebrima" w:cs="Times New Roman"/>
          <w:b/>
        </w:rPr>
      </w:pPr>
      <w:r w:rsidRPr="006B6D4C">
        <w:rPr>
          <w:rFonts w:ascii="Ebrima" w:hAnsi="Ebrima" w:cs="Times New Roman"/>
          <w:b/>
        </w:rPr>
        <w:t>PROCEDURE</w:t>
      </w:r>
    </w:p>
    <w:p w14:paraId="701A5EE6" w14:textId="042C9918" w:rsidR="00C11898" w:rsidRPr="006B6D4C" w:rsidRDefault="00772F6B" w:rsidP="00E30315">
      <w:pPr>
        <w:spacing w:line="240" w:lineRule="auto"/>
        <w:ind w:firstLine="720"/>
        <w:jc w:val="both"/>
        <w:rPr>
          <w:rFonts w:ascii="Ebrima" w:hAnsi="Ebrima" w:cs="Times New Roman"/>
          <w:b/>
        </w:rPr>
      </w:pPr>
      <w:r w:rsidRPr="006B6D4C">
        <w:rPr>
          <w:rFonts w:ascii="Ebrima" w:hAnsi="Ebrima" w:cs="Times New Roman"/>
          <w:b/>
        </w:rPr>
        <w:t>4</w:t>
      </w:r>
      <w:r w:rsidR="00C11898" w:rsidRPr="006B6D4C">
        <w:rPr>
          <w:rFonts w:ascii="Ebrima" w:hAnsi="Ebrima" w:cs="Times New Roman"/>
          <w:b/>
        </w:rPr>
        <w:t>.1</w:t>
      </w:r>
      <w:r w:rsidRPr="006B6D4C">
        <w:rPr>
          <w:rFonts w:ascii="Ebrima" w:hAnsi="Ebrima" w:cs="Times New Roman"/>
          <w:b/>
        </w:rPr>
        <w:t>.</w:t>
      </w:r>
      <w:r w:rsidR="00C11898" w:rsidRPr="006B6D4C">
        <w:rPr>
          <w:rFonts w:ascii="Ebrima" w:hAnsi="Ebrima" w:cs="Times New Roman"/>
          <w:b/>
        </w:rPr>
        <w:t xml:space="preserve"> Resolution</w:t>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r w:rsidR="00C11898" w:rsidRPr="006B6D4C">
        <w:rPr>
          <w:rFonts w:ascii="Ebrima" w:hAnsi="Ebrima" w:cs="Times New Roman"/>
          <w:b/>
        </w:rPr>
        <w:tab/>
      </w:r>
    </w:p>
    <w:p w14:paraId="0D604616" w14:textId="5D6C5B02" w:rsidR="00296261" w:rsidRPr="006B6D4C" w:rsidRDefault="00C11898" w:rsidP="00E30315">
      <w:pPr>
        <w:spacing w:line="240" w:lineRule="auto"/>
        <w:ind w:left="720"/>
        <w:jc w:val="both"/>
        <w:rPr>
          <w:rFonts w:ascii="Ebrima" w:hAnsi="Ebrima" w:cs="Times New Roman"/>
        </w:rPr>
      </w:pPr>
      <w:r w:rsidRPr="006B6D4C">
        <w:rPr>
          <w:rFonts w:ascii="Ebrima" w:hAnsi="Ebrima" w:cs="Times New Roman"/>
        </w:rPr>
        <w:t xml:space="preserve">The Town Council shall, by resolution, direct that real property be sold by arrears sale upon confirmation by the </w:t>
      </w:r>
      <w:r w:rsidR="00F50570">
        <w:rPr>
          <w:rFonts w:ascii="Ebrima" w:hAnsi="Ebrima" w:cs="Times New Roman"/>
        </w:rPr>
        <w:t>T</w:t>
      </w:r>
      <w:r w:rsidR="00F50570" w:rsidRPr="006B6D4C">
        <w:rPr>
          <w:rFonts w:ascii="Ebrima" w:hAnsi="Ebrima" w:cs="Times New Roman"/>
        </w:rPr>
        <w:t xml:space="preserve">own </w:t>
      </w:r>
      <w:r w:rsidR="00F50570">
        <w:rPr>
          <w:rFonts w:ascii="Ebrima" w:hAnsi="Ebrima" w:cs="Times New Roman"/>
        </w:rPr>
        <w:t>C</w:t>
      </w:r>
      <w:r w:rsidR="00F50570" w:rsidRPr="006B6D4C">
        <w:rPr>
          <w:rFonts w:ascii="Ebrima" w:hAnsi="Ebrima" w:cs="Times New Roman"/>
        </w:rPr>
        <w:t xml:space="preserve">lerk </w:t>
      </w:r>
      <w:r w:rsidRPr="006B6D4C">
        <w:rPr>
          <w:rFonts w:ascii="Ebrima" w:hAnsi="Ebrima" w:cs="Times New Roman"/>
        </w:rPr>
        <w:t xml:space="preserve">that a notice of arrears for the real property was served in accordance with Section 146 of the </w:t>
      </w:r>
      <w:r w:rsidRPr="006B6D4C">
        <w:rPr>
          <w:rFonts w:ascii="Ebrima" w:hAnsi="Ebrima" w:cs="Times New Roman"/>
          <w:i/>
        </w:rPr>
        <w:t xml:space="preserve">Towns </w:t>
      </w:r>
      <w:r w:rsidR="00BA7E54" w:rsidRPr="006B6D4C">
        <w:rPr>
          <w:rFonts w:ascii="Ebrima" w:hAnsi="Ebrima" w:cs="Times New Roman"/>
          <w:i/>
        </w:rPr>
        <w:t>and Local Service Districts Act</w:t>
      </w:r>
      <w:r w:rsidR="00BA7E54" w:rsidRPr="006B6D4C">
        <w:rPr>
          <w:rFonts w:ascii="Ebrima" w:hAnsi="Ebrima" w:cs="Times New Roman"/>
        </w:rPr>
        <w:t>.</w:t>
      </w:r>
    </w:p>
    <w:p w14:paraId="11D60BEA" w14:textId="77777777" w:rsidR="003240B4" w:rsidRPr="006B6D4C" w:rsidRDefault="003240B4" w:rsidP="00E30315">
      <w:pPr>
        <w:spacing w:line="240" w:lineRule="auto"/>
        <w:ind w:left="720"/>
        <w:jc w:val="both"/>
        <w:rPr>
          <w:rFonts w:ascii="Ebrima" w:hAnsi="Ebrima" w:cs="Times New Roman"/>
        </w:rPr>
      </w:pPr>
    </w:p>
    <w:p w14:paraId="1DB44A47" w14:textId="59217030" w:rsidR="00296261" w:rsidRPr="006B6D4C" w:rsidRDefault="00772F6B" w:rsidP="00E30315">
      <w:pPr>
        <w:pStyle w:val="ListParagraph"/>
        <w:spacing w:line="240" w:lineRule="auto"/>
        <w:jc w:val="both"/>
        <w:rPr>
          <w:rFonts w:ascii="Ebrima" w:hAnsi="Ebrima" w:cs="Times New Roman"/>
          <w:b/>
        </w:rPr>
      </w:pPr>
      <w:r w:rsidRPr="006B6D4C">
        <w:rPr>
          <w:rFonts w:ascii="Ebrima" w:hAnsi="Ebrima" w:cs="Times New Roman"/>
          <w:b/>
        </w:rPr>
        <w:lastRenderedPageBreak/>
        <w:t>4</w:t>
      </w:r>
      <w:r w:rsidR="00296261" w:rsidRPr="006B6D4C">
        <w:rPr>
          <w:rFonts w:ascii="Ebrima" w:hAnsi="Ebrima" w:cs="Times New Roman"/>
          <w:b/>
        </w:rPr>
        <w:t>.2</w:t>
      </w:r>
      <w:r w:rsidRPr="006B6D4C">
        <w:rPr>
          <w:rFonts w:ascii="Ebrima" w:hAnsi="Ebrima" w:cs="Times New Roman"/>
          <w:b/>
        </w:rPr>
        <w:t>.</w:t>
      </w:r>
      <w:r w:rsidR="00296261" w:rsidRPr="006B6D4C">
        <w:rPr>
          <w:rFonts w:ascii="Ebrima" w:hAnsi="Ebrima" w:cs="Times New Roman"/>
          <w:b/>
        </w:rPr>
        <w:t xml:space="preserve"> Notice of Arrears Sale</w:t>
      </w:r>
    </w:p>
    <w:p w14:paraId="2A9ED4C7" w14:textId="62B5E0EC" w:rsidR="006E6CAF" w:rsidRPr="006B6D4C" w:rsidRDefault="00772F6B" w:rsidP="00772F6B">
      <w:pPr>
        <w:spacing w:line="240" w:lineRule="auto"/>
        <w:ind w:left="1872" w:hanging="720"/>
        <w:jc w:val="both"/>
        <w:rPr>
          <w:rFonts w:ascii="Ebrima" w:hAnsi="Ebrima" w:cs="Times New Roman"/>
          <w:b/>
        </w:rPr>
      </w:pPr>
      <w:r w:rsidRPr="006B6D4C">
        <w:rPr>
          <w:rFonts w:ascii="Ebrima" w:hAnsi="Ebrima" w:cs="Times New Roman"/>
        </w:rPr>
        <w:t>4</w:t>
      </w:r>
      <w:r w:rsidR="00353205" w:rsidRPr="006B6D4C">
        <w:rPr>
          <w:rFonts w:ascii="Ebrima" w:hAnsi="Ebrima" w:cs="Times New Roman"/>
        </w:rPr>
        <w:t>.2.1</w:t>
      </w:r>
      <w:r w:rsidRPr="006B6D4C">
        <w:rPr>
          <w:rFonts w:ascii="Ebrima" w:hAnsi="Ebrima" w:cs="Times New Roman"/>
        </w:rPr>
        <w:t>.</w:t>
      </w:r>
      <w:r w:rsidR="00353205" w:rsidRPr="006B6D4C">
        <w:rPr>
          <w:rFonts w:ascii="Ebrima" w:hAnsi="Ebrima" w:cs="Times New Roman"/>
        </w:rPr>
        <w:t xml:space="preserve"> </w:t>
      </w:r>
      <w:r w:rsidR="00353205" w:rsidRPr="006B6D4C">
        <w:rPr>
          <w:rFonts w:ascii="Ebrima" w:hAnsi="Ebrima" w:cs="Times New Roman"/>
        </w:rPr>
        <w:tab/>
      </w:r>
      <w:r w:rsidR="003879AF" w:rsidRPr="006B6D4C">
        <w:rPr>
          <w:rFonts w:ascii="Ebrima" w:hAnsi="Ebrima" w:cs="Times New Roman"/>
        </w:rPr>
        <w:t xml:space="preserve">The </w:t>
      </w:r>
      <w:r w:rsidR="00F50570">
        <w:rPr>
          <w:rFonts w:ascii="Ebrima" w:hAnsi="Ebrima" w:cs="Times New Roman"/>
        </w:rPr>
        <w:t>T</w:t>
      </w:r>
      <w:r w:rsidR="003879AF" w:rsidRPr="006B6D4C">
        <w:rPr>
          <w:rFonts w:ascii="Ebrima" w:hAnsi="Ebrima" w:cs="Times New Roman"/>
        </w:rPr>
        <w:t xml:space="preserve">own </w:t>
      </w:r>
      <w:r w:rsidR="00F50570">
        <w:rPr>
          <w:rFonts w:ascii="Ebrima" w:hAnsi="Ebrima" w:cs="Times New Roman"/>
        </w:rPr>
        <w:t>C</w:t>
      </w:r>
      <w:r w:rsidR="003879AF" w:rsidRPr="006B6D4C">
        <w:rPr>
          <w:rFonts w:ascii="Ebrima" w:hAnsi="Ebrima" w:cs="Times New Roman"/>
        </w:rPr>
        <w:t xml:space="preserve">lerk shall immediately upon receipt of a copy of the resolution referred to in </w:t>
      </w:r>
      <w:r w:rsidR="00BA7E54" w:rsidRPr="006B6D4C">
        <w:rPr>
          <w:rFonts w:ascii="Ebrima" w:hAnsi="Ebrima" w:cs="Times New Roman"/>
        </w:rPr>
        <w:t>4</w:t>
      </w:r>
      <w:r w:rsidR="003879AF" w:rsidRPr="006B6D4C">
        <w:rPr>
          <w:rFonts w:ascii="Ebrima" w:hAnsi="Ebrima" w:cs="Times New Roman"/>
        </w:rPr>
        <w:t xml:space="preserve">.1 serve an owner, mortgagee, judgment creditor, lienholder or other person having a charge or encumbrance upon or against the real property with written notice of the </w:t>
      </w:r>
      <w:proofErr w:type="gramStart"/>
      <w:r w:rsidR="003879AF" w:rsidRPr="006B6D4C">
        <w:rPr>
          <w:rFonts w:ascii="Ebrima" w:hAnsi="Ebrima" w:cs="Times New Roman"/>
        </w:rPr>
        <w:t>arrears</w:t>
      </w:r>
      <w:proofErr w:type="gramEnd"/>
      <w:r w:rsidR="003879AF" w:rsidRPr="006B6D4C">
        <w:rPr>
          <w:rFonts w:ascii="Ebrima" w:hAnsi="Ebrima" w:cs="Times New Roman"/>
        </w:rPr>
        <w:t xml:space="preserve"> sale.</w:t>
      </w:r>
      <w:r w:rsidR="00296261" w:rsidRPr="006B6D4C">
        <w:rPr>
          <w:rFonts w:ascii="Ebrima" w:hAnsi="Ebrima" w:cs="Times New Roman"/>
          <w:b/>
        </w:rPr>
        <w:tab/>
      </w:r>
    </w:p>
    <w:p w14:paraId="746E82E6" w14:textId="7F567018" w:rsidR="00A900F1"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A900F1" w:rsidRPr="006B6D4C">
        <w:rPr>
          <w:rFonts w:ascii="Ebrima" w:hAnsi="Ebrima" w:cs="Times New Roman"/>
        </w:rPr>
        <w:t>.2.2</w:t>
      </w:r>
      <w:r w:rsidRPr="006B6D4C">
        <w:rPr>
          <w:rFonts w:ascii="Ebrima" w:hAnsi="Ebrima" w:cs="Times New Roman"/>
        </w:rPr>
        <w:t>.</w:t>
      </w:r>
      <w:r w:rsidR="00A900F1" w:rsidRPr="006B6D4C">
        <w:rPr>
          <w:rFonts w:ascii="Ebrima" w:hAnsi="Ebrima" w:cs="Times New Roman"/>
        </w:rPr>
        <w:tab/>
        <w:t xml:space="preserve">A person who receives a notice under </w:t>
      </w:r>
      <w:r w:rsidR="00BA7E54" w:rsidRPr="006B6D4C">
        <w:rPr>
          <w:rFonts w:ascii="Ebrima" w:hAnsi="Ebrima" w:cs="Times New Roman"/>
        </w:rPr>
        <w:t>4</w:t>
      </w:r>
      <w:r w:rsidR="00A900F1" w:rsidRPr="006B6D4C">
        <w:rPr>
          <w:rFonts w:ascii="Ebrima" w:hAnsi="Ebrima" w:cs="Times New Roman"/>
        </w:rPr>
        <w:t>.2.1 may, within fourteen (14) days of service of the notice, file an appeal with the Town.</w:t>
      </w:r>
    </w:p>
    <w:p w14:paraId="03382F07" w14:textId="09BC80D2" w:rsidR="00A900F1"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A900F1" w:rsidRPr="006B6D4C">
        <w:rPr>
          <w:rFonts w:ascii="Ebrima" w:hAnsi="Ebrima" w:cs="Times New Roman"/>
        </w:rPr>
        <w:t>.2.3</w:t>
      </w:r>
      <w:r w:rsidRPr="006B6D4C">
        <w:rPr>
          <w:rFonts w:ascii="Ebrima" w:hAnsi="Ebrima" w:cs="Times New Roman"/>
        </w:rPr>
        <w:t>.</w:t>
      </w:r>
      <w:r w:rsidR="00A900F1" w:rsidRPr="006B6D4C">
        <w:rPr>
          <w:rFonts w:ascii="Ebrima" w:hAnsi="Ebrima" w:cs="Times New Roman"/>
        </w:rPr>
        <w:tab/>
      </w:r>
      <w:r w:rsidR="00537533" w:rsidRPr="006B6D4C">
        <w:rPr>
          <w:rFonts w:ascii="Ebrima" w:hAnsi="Ebrima" w:cs="Times New Roman"/>
        </w:rPr>
        <w:t xml:space="preserve">Where an appeal has not been filed under </w:t>
      </w:r>
      <w:r w:rsidR="00BA7E54" w:rsidRPr="006B6D4C">
        <w:rPr>
          <w:rFonts w:ascii="Ebrima" w:hAnsi="Ebrima" w:cs="Times New Roman"/>
        </w:rPr>
        <w:t>4</w:t>
      </w:r>
      <w:r w:rsidR="003240B4" w:rsidRPr="006B6D4C">
        <w:rPr>
          <w:rFonts w:ascii="Ebrima" w:hAnsi="Ebrima" w:cs="Times New Roman"/>
        </w:rPr>
        <w:t>.</w:t>
      </w:r>
      <w:r w:rsidR="00537533" w:rsidRPr="006B6D4C">
        <w:rPr>
          <w:rFonts w:ascii="Ebrima" w:hAnsi="Ebrima" w:cs="Times New Roman"/>
        </w:rPr>
        <w:t xml:space="preserve">2.2, the </w:t>
      </w:r>
      <w:r w:rsidR="0052646E">
        <w:rPr>
          <w:rFonts w:ascii="Ebrima" w:hAnsi="Ebrima" w:cs="Times New Roman"/>
        </w:rPr>
        <w:t>T</w:t>
      </w:r>
      <w:r w:rsidR="0052646E" w:rsidRPr="006B6D4C">
        <w:rPr>
          <w:rFonts w:ascii="Ebrima" w:hAnsi="Ebrima" w:cs="Times New Roman"/>
        </w:rPr>
        <w:t xml:space="preserve">own </w:t>
      </w:r>
      <w:r w:rsidR="0052646E">
        <w:rPr>
          <w:rFonts w:ascii="Ebrima" w:hAnsi="Ebrima" w:cs="Times New Roman"/>
        </w:rPr>
        <w:t>C</w:t>
      </w:r>
      <w:r w:rsidR="0052646E" w:rsidRPr="006B6D4C">
        <w:rPr>
          <w:rFonts w:ascii="Ebrima" w:hAnsi="Ebrima" w:cs="Times New Roman"/>
        </w:rPr>
        <w:t xml:space="preserve">lerk </w:t>
      </w:r>
      <w:r w:rsidR="00537533" w:rsidRPr="006B6D4C">
        <w:rPr>
          <w:rFonts w:ascii="Ebrima" w:hAnsi="Ebrima" w:cs="Times New Roman"/>
        </w:rPr>
        <w:t>may advertise the real property referred to in the resolution for sale by public auction at a time and place that shall be stated in the advertisement</w:t>
      </w:r>
      <w:r w:rsidR="003240B4" w:rsidRPr="006B6D4C">
        <w:rPr>
          <w:rFonts w:ascii="Ebrima" w:hAnsi="Ebrima" w:cs="Times New Roman"/>
        </w:rPr>
        <w:t>.</w:t>
      </w:r>
    </w:p>
    <w:p w14:paraId="60BF5B1A" w14:textId="58EFE62D" w:rsidR="003240B4"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3240B4" w:rsidRPr="006B6D4C">
        <w:rPr>
          <w:rFonts w:ascii="Ebrima" w:hAnsi="Ebrima" w:cs="Times New Roman"/>
        </w:rPr>
        <w:t>.2.4</w:t>
      </w:r>
      <w:r w:rsidRPr="006B6D4C">
        <w:rPr>
          <w:rFonts w:ascii="Ebrima" w:hAnsi="Ebrima" w:cs="Times New Roman"/>
        </w:rPr>
        <w:t>.</w:t>
      </w:r>
      <w:r w:rsidR="003240B4" w:rsidRPr="006B6D4C">
        <w:rPr>
          <w:rFonts w:ascii="Ebrima" w:hAnsi="Ebrima" w:cs="Times New Roman"/>
        </w:rPr>
        <w:tab/>
        <w:t xml:space="preserve">Where an appeal has been filed under </w:t>
      </w:r>
      <w:r w:rsidR="00BA7E54" w:rsidRPr="006B6D4C">
        <w:rPr>
          <w:rFonts w:ascii="Ebrima" w:hAnsi="Ebrima" w:cs="Times New Roman"/>
        </w:rPr>
        <w:t>4</w:t>
      </w:r>
      <w:r w:rsidR="003240B4" w:rsidRPr="006B6D4C">
        <w:rPr>
          <w:rFonts w:ascii="Ebrima" w:hAnsi="Ebrima" w:cs="Times New Roman"/>
        </w:rPr>
        <w:t xml:space="preserve">.2.2, the </w:t>
      </w:r>
      <w:r w:rsidR="0052646E">
        <w:rPr>
          <w:rFonts w:ascii="Ebrima" w:hAnsi="Ebrima" w:cs="Times New Roman"/>
        </w:rPr>
        <w:t>T</w:t>
      </w:r>
      <w:r w:rsidR="0052646E" w:rsidRPr="006B6D4C">
        <w:rPr>
          <w:rFonts w:ascii="Ebrima" w:hAnsi="Ebrima" w:cs="Times New Roman"/>
        </w:rPr>
        <w:t xml:space="preserve">own </w:t>
      </w:r>
      <w:r w:rsidR="0052646E">
        <w:rPr>
          <w:rFonts w:ascii="Ebrima" w:hAnsi="Ebrima" w:cs="Times New Roman"/>
        </w:rPr>
        <w:t>C</w:t>
      </w:r>
      <w:r w:rsidR="0052646E" w:rsidRPr="006B6D4C">
        <w:rPr>
          <w:rFonts w:ascii="Ebrima" w:hAnsi="Ebrima" w:cs="Times New Roman"/>
        </w:rPr>
        <w:t>lerk</w:t>
      </w:r>
      <w:r w:rsidR="003240B4" w:rsidRPr="006B6D4C">
        <w:rPr>
          <w:rFonts w:ascii="Ebrima" w:hAnsi="Ebrima" w:cs="Times New Roman"/>
        </w:rPr>
        <w:t xml:space="preserve"> shall not advertise the real property referred to in the resolution for sale by public auction until a decision has been made with respect to the appeal.</w:t>
      </w:r>
    </w:p>
    <w:p w14:paraId="363C0B88" w14:textId="7823AF35" w:rsidR="000A50F5"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0A50F5" w:rsidRPr="006B6D4C">
        <w:rPr>
          <w:rFonts w:ascii="Ebrima" w:hAnsi="Ebrima" w:cs="Times New Roman"/>
        </w:rPr>
        <w:t>.2.5</w:t>
      </w:r>
      <w:r w:rsidRPr="006B6D4C">
        <w:rPr>
          <w:rFonts w:ascii="Ebrima" w:hAnsi="Ebrima" w:cs="Times New Roman"/>
        </w:rPr>
        <w:t>.</w:t>
      </w:r>
      <w:r w:rsidR="000A50F5" w:rsidRPr="006B6D4C">
        <w:rPr>
          <w:rFonts w:ascii="Ebrima" w:hAnsi="Ebrima" w:cs="Times New Roman"/>
        </w:rPr>
        <w:tab/>
        <w:t xml:space="preserve">An advertisement under this section shall be published in accordance with Section 292 of the </w:t>
      </w:r>
      <w:r w:rsidR="000A50F5" w:rsidRPr="006B6D4C">
        <w:rPr>
          <w:rFonts w:ascii="Ebrima" w:hAnsi="Ebrima" w:cs="Times New Roman"/>
          <w:i/>
        </w:rPr>
        <w:t>Act</w:t>
      </w:r>
      <w:r w:rsidR="000A50F5" w:rsidRPr="006B6D4C">
        <w:rPr>
          <w:rFonts w:ascii="Ebrima" w:hAnsi="Ebrima" w:cs="Times New Roman"/>
        </w:rPr>
        <w:t xml:space="preserve"> at least 30 days immediately before the date of the </w:t>
      </w:r>
      <w:proofErr w:type="gramStart"/>
      <w:r w:rsidR="000A50F5" w:rsidRPr="006B6D4C">
        <w:rPr>
          <w:rFonts w:ascii="Ebrima" w:hAnsi="Ebrima" w:cs="Times New Roman"/>
        </w:rPr>
        <w:t>arrears</w:t>
      </w:r>
      <w:proofErr w:type="gramEnd"/>
      <w:r w:rsidR="000A50F5" w:rsidRPr="006B6D4C">
        <w:rPr>
          <w:rFonts w:ascii="Ebrima" w:hAnsi="Ebrima" w:cs="Times New Roman"/>
        </w:rPr>
        <w:t xml:space="preserve"> sale.</w:t>
      </w:r>
    </w:p>
    <w:p w14:paraId="6DA21047" w14:textId="648735A2" w:rsidR="007F5964"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0A50F5" w:rsidRPr="006B6D4C">
        <w:rPr>
          <w:rFonts w:ascii="Ebrima" w:hAnsi="Ebrima" w:cs="Times New Roman"/>
        </w:rPr>
        <w:t>.2.6</w:t>
      </w:r>
      <w:r w:rsidRPr="006B6D4C">
        <w:rPr>
          <w:rFonts w:ascii="Ebrima" w:hAnsi="Ebrima" w:cs="Times New Roman"/>
        </w:rPr>
        <w:t>.</w:t>
      </w:r>
      <w:r w:rsidR="000A50F5" w:rsidRPr="006B6D4C">
        <w:rPr>
          <w:rFonts w:ascii="Ebrima" w:hAnsi="Ebrima" w:cs="Times New Roman"/>
        </w:rPr>
        <w:tab/>
        <w:t xml:space="preserve">It is sufficient in the notice and the advertisement to put the street and number of the real property, or to put another short reference by which the real property may be identified, together with a statement that a full description may be seen at the </w:t>
      </w:r>
      <w:r w:rsidR="0052646E">
        <w:rPr>
          <w:rFonts w:ascii="Ebrima" w:hAnsi="Ebrima" w:cs="Times New Roman"/>
        </w:rPr>
        <w:t>T</w:t>
      </w:r>
      <w:r w:rsidR="0052646E" w:rsidRPr="006B6D4C">
        <w:rPr>
          <w:rFonts w:ascii="Ebrima" w:hAnsi="Ebrima" w:cs="Times New Roman"/>
        </w:rPr>
        <w:t xml:space="preserve">own </w:t>
      </w:r>
      <w:r w:rsidR="0052646E">
        <w:rPr>
          <w:rFonts w:ascii="Ebrima" w:hAnsi="Ebrima" w:cs="Times New Roman"/>
        </w:rPr>
        <w:t>C</w:t>
      </w:r>
      <w:r w:rsidR="0052646E" w:rsidRPr="006B6D4C">
        <w:rPr>
          <w:rFonts w:ascii="Ebrima" w:hAnsi="Ebrima" w:cs="Times New Roman"/>
        </w:rPr>
        <w:t xml:space="preserve">lerk </w:t>
      </w:r>
      <w:r w:rsidR="000A50F5" w:rsidRPr="006B6D4C">
        <w:rPr>
          <w:rFonts w:ascii="Ebrima" w:hAnsi="Ebrima" w:cs="Times New Roman"/>
        </w:rPr>
        <w:t>'s office.</w:t>
      </w:r>
    </w:p>
    <w:p w14:paraId="47216D1C" w14:textId="77777777" w:rsidR="00C673F1" w:rsidRPr="006B6D4C" w:rsidRDefault="00C673F1" w:rsidP="00E30315">
      <w:pPr>
        <w:spacing w:line="240" w:lineRule="auto"/>
        <w:ind w:left="2160" w:hanging="720"/>
        <w:jc w:val="both"/>
        <w:rPr>
          <w:rFonts w:ascii="Ebrima" w:hAnsi="Ebrima" w:cs="Times New Roman"/>
        </w:rPr>
      </w:pPr>
    </w:p>
    <w:p w14:paraId="1CF0477F" w14:textId="45A6BE79" w:rsidR="007F5964" w:rsidRPr="006B6D4C" w:rsidRDefault="00772F6B" w:rsidP="00E30315">
      <w:pPr>
        <w:spacing w:line="240" w:lineRule="auto"/>
        <w:ind w:firstLine="720"/>
        <w:jc w:val="both"/>
        <w:rPr>
          <w:rFonts w:ascii="Ebrima" w:hAnsi="Ebrima" w:cs="Times New Roman"/>
          <w:b/>
        </w:rPr>
      </w:pPr>
      <w:r w:rsidRPr="006B6D4C">
        <w:rPr>
          <w:rFonts w:ascii="Ebrima" w:hAnsi="Ebrima" w:cs="Times New Roman"/>
          <w:b/>
        </w:rPr>
        <w:t>4</w:t>
      </w:r>
      <w:r w:rsidR="007F5964" w:rsidRPr="006B6D4C">
        <w:rPr>
          <w:rFonts w:ascii="Ebrima" w:hAnsi="Ebrima" w:cs="Times New Roman"/>
          <w:b/>
        </w:rPr>
        <w:t>.3 Arrears Sale by Public Auction</w:t>
      </w:r>
    </w:p>
    <w:p w14:paraId="18EC886B" w14:textId="403EC682" w:rsidR="00E034A1"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7F5964" w:rsidRPr="006B6D4C">
        <w:rPr>
          <w:rFonts w:ascii="Ebrima" w:hAnsi="Ebrima" w:cs="Times New Roman"/>
        </w:rPr>
        <w:t>.3.1</w:t>
      </w:r>
      <w:r w:rsidRPr="006B6D4C">
        <w:rPr>
          <w:rFonts w:ascii="Ebrima" w:hAnsi="Ebrima" w:cs="Times New Roman"/>
        </w:rPr>
        <w:t>.</w:t>
      </w:r>
      <w:r w:rsidR="007F5964" w:rsidRPr="006B6D4C">
        <w:rPr>
          <w:rFonts w:ascii="Ebrima" w:hAnsi="Ebrima" w:cs="Times New Roman"/>
        </w:rPr>
        <w:tab/>
        <w:t xml:space="preserve">At the time and place referred to in the advertisement of an arrears sale the </w:t>
      </w:r>
      <w:r w:rsidR="0052646E">
        <w:rPr>
          <w:rFonts w:ascii="Ebrima" w:hAnsi="Ebrima" w:cs="Times New Roman"/>
        </w:rPr>
        <w:t>T</w:t>
      </w:r>
      <w:r w:rsidR="0052646E" w:rsidRPr="006B6D4C">
        <w:rPr>
          <w:rFonts w:ascii="Ebrima" w:hAnsi="Ebrima" w:cs="Times New Roman"/>
        </w:rPr>
        <w:t xml:space="preserve">own </w:t>
      </w:r>
      <w:r w:rsidR="0052646E">
        <w:rPr>
          <w:rFonts w:ascii="Ebrima" w:hAnsi="Ebrima" w:cs="Times New Roman"/>
        </w:rPr>
        <w:t>C</w:t>
      </w:r>
      <w:r w:rsidR="0052646E" w:rsidRPr="006B6D4C">
        <w:rPr>
          <w:rFonts w:ascii="Ebrima" w:hAnsi="Ebrima" w:cs="Times New Roman"/>
        </w:rPr>
        <w:t xml:space="preserve">lerk </w:t>
      </w:r>
      <w:r w:rsidR="007F5964" w:rsidRPr="006B6D4C">
        <w:rPr>
          <w:rFonts w:ascii="Ebrima" w:hAnsi="Ebrima" w:cs="Times New Roman"/>
        </w:rPr>
        <w:t xml:space="preserve">shall proceed to sell at the public auction the real property or portions of the real property that 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 xml:space="preserve">lerk </w:t>
      </w:r>
      <w:r w:rsidR="007F5964" w:rsidRPr="006B6D4C">
        <w:rPr>
          <w:rFonts w:ascii="Ebrima" w:hAnsi="Ebrima" w:cs="Times New Roman"/>
        </w:rPr>
        <w:t>determines are sufficient to pay the taxes, water and sewer fees, local improvement fees, interest and expenses, unless the arrears of taxes, water and sewer fees, local improvement fees and interest and the expenses incidental to those proceedings and the arrears sale are then, or have been previously, paid.</w:t>
      </w:r>
    </w:p>
    <w:p w14:paraId="0FA39638" w14:textId="48115BC2" w:rsidR="00E034A1"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E034A1" w:rsidRPr="006B6D4C">
        <w:rPr>
          <w:rFonts w:ascii="Ebrima" w:hAnsi="Ebrima" w:cs="Times New Roman"/>
        </w:rPr>
        <w:t>.3.2</w:t>
      </w:r>
      <w:r w:rsidRPr="006B6D4C">
        <w:rPr>
          <w:rFonts w:ascii="Ebrima" w:hAnsi="Ebrima" w:cs="Times New Roman"/>
        </w:rPr>
        <w:t>.</w:t>
      </w:r>
      <w:r w:rsidR="00E034A1" w:rsidRPr="006B6D4C">
        <w:rPr>
          <w:rFonts w:ascii="Ebrima" w:hAnsi="Ebrima" w:cs="Times New Roman"/>
        </w:rPr>
        <w:tab/>
        <w:t>Where the real property referred to in the advertisement of the arrears</w:t>
      </w:r>
      <w:r w:rsidR="002C6E1F" w:rsidRPr="006B6D4C">
        <w:rPr>
          <w:rFonts w:ascii="Ebrima" w:hAnsi="Ebrima" w:cs="Times New Roman"/>
        </w:rPr>
        <w:t xml:space="preserve"> </w:t>
      </w:r>
      <w:r w:rsidR="00E034A1" w:rsidRPr="006B6D4C">
        <w:rPr>
          <w:rFonts w:ascii="Ebrima" w:hAnsi="Ebrima" w:cs="Times New Roman"/>
        </w:rPr>
        <w:t>sale is only a portion of real property for which taxes, water and sewer fees or local</w:t>
      </w:r>
      <w:r w:rsidR="002C6E1F" w:rsidRPr="006B6D4C">
        <w:rPr>
          <w:rFonts w:ascii="Ebrima" w:hAnsi="Ebrima" w:cs="Times New Roman"/>
        </w:rPr>
        <w:t xml:space="preserve"> </w:t>
      </w:r>
      <w:r w:rsidR="00E034A1" w:rsidRPr="006B6D4C">
        <w:rPr>
          <w:rFonts w:ascii="Ebrima" w:hAnsi="Ebrima" w:cs="Times New Roman"/>
        </w:rPr>
        <w:t xml:space="preserve">improvement fees are owed and the portion does not sell for a sufficient amount to satisfy the taxes, water and sewer fees and local improvement fees, interest and expenses due with respect to the real property of which it forms a part, 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 xml:space="preserve">lerk </w:t>
      </w:r>
      <w:r w:rsidR="00E034A1" w:rsidRPr="006B6D4C">
        <w:rPr>
          <w:rFonts w:ascii="Ebrima" w:hAnsi="Ebrima" w:cs="Times New Roman"/>
        </w:rPr>
        <w:t>may immediately, and without further notice, sell the whole or a</w:t>
      </w:r>
      <w:r w:rsidR="002C6E1F" w:rsidRPr="006B6D4C">
        <w:rPr>
          <w:rFonts w:ascii="Ebrima" w:hAnsi="Ebrima" w:cs="Times New Roman"/>
        </w:rPr>
        <w:t xml:space="preserve"> </w:t>
      </w:r>
      <w:r w:rsidR="00E034A1" w:rsidRPr="006B6D4C">
        <w:rPr>
          <w:rFonts w:ascii="Ebrima" w:hAnsi="Ebrima" w:cs="Times New Roman"/>
        </w:rPr>
        <w:t>portion of the remainder of the real property to satisfy the taxes, water and sewer fees and local improvement fees, interest and expenses.</w:t>
      </w:r>
    </w:p>
    <w:p w14:paraId="359F6F22" w14:textId="4FCAA24A" w:rsidR="00BC4E82"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lastRenderedPageBreak/>
        <w:t>4</w:t>
      </w:r>
      <w:r w:rsidR="00BC4E82" w:rsidRPr="006B6D4C">
        <w:rPr>
          <w:rFonts w:ascii="Ebrima" w:hAnsi="Ebrima" w:cs="Times New Roman"/>
        </w:rPr>
        <w:t>.3.3</w:t>
      </w:r>
      <w:r w:rsidRPr="006B6D4C">
        <w:rPr>
          <w:rFonts w:ascii="Ebrima" w:hAnsi="Ebrima" w:cs="Times New Roman"/>
        </w:rPr>
        <w:t>.</w:t>
      </w:r>
      <w:r w:rsidR="00BC4E82" w:rsidRPr="006B6D4C">
        <w:rPr>
          <w:rFonts w:ascii="Ebrima" w:hAnsi="Ebrima" w:cs="Times New Roman"/>
        </w:rPr>
        <w:tab/>
        <w:t>The Town, by a town employee or agent, may bid for and purchase real property being sold to satisfy taxes, water and sewer fees, local improvement fees, interest and other expenses due.</w:t>
      </w:r>
    </w:p>
    <w:p w14:paraId="50654548" w14:textId="77777777" w:rsidR="00C673F1" w:rsidRPr="006B6D4C" w:rsidRDefault="00C673F1" w:rsidP="00E30315">
      <w:pPr>
        <w:spacing w:line="240" w:lineRule="auto"/>
        <w:ind w:left="2160" w:hanging="720"/>
        <w:jc w:val="both"/>
        <w:rPr>
          <w:rFonts w:ascii="Ebrima" w:hAnsi="Ebrima" w:cs="Times New Roman"/>
        </w:rPr>
      </w:pPr>
    </w:p>
    <w:p w14:paraId="0B9BA77B" w14:textId="69EAE167" w:rsidR="00C5613D" w:rsidRPr="006B6D4C" w:rsidRDefault="00772F6B" w:rsidP="00E30315">
      <w:pPr>
        <w:spacing w:line="240" w:lineRule="auto"/>
        <w:ind w:firstLine="720"/>
        <w:jc w:val="both"/>
        <w:rPr>
          <w:rFonts w:ascii="Ebrima" w:hAnsi="Ebrima" w:cs="Times New Roman"/>
          <w:b/>
        </w:rPr>
      </w:pPr>
      <w:r w:rsidRPr="006B6D4C">
        <w:rPr>
          <w:rFonts w:ascii="Ebrima" w:hAnsi="Ebrima" w:cs="Times New Roman"/>
          <w:b/>
        </w:rPr>
        <w:t>4</w:t>
      </w:r>
      <w:r w:rsidR="00C5613D" w:rsidRPr="006B6D4C">
        <w:rPr>
          <w:rFonts w:ascii="Ebrima" w:hAnsi="Ebrima" w:cs="Times New Roman"/>
          <w:b/>
        </w:rPr>
        <w:t xml:space="preserve">.4 Further Notice of Arrears Sale </w:t>
      </w:r>
    </w:p>
    <w:p w14:paraId="660E590B" w14:textId="5DD13BAA" w:rsidR="00C5613D" w:rsidRPr="006B6D4C" w:rsidRDefault="00C5613D" w:rsidP="00E30315">
      <w:pPr>
        <w:spacing w:line="240" w:lineRule="auto"/>
        <w:ind w:left="720"/>
        <w:jc w:val="both"/>
        <w:rPr>
          <w:rFonts w:ascii="Ebrima" w:hAnsi="Ebrima" w:cs="Times New Roman"/>
        </w:rPr>
      </w:pPr>
      <w:r w:rsidRPr="006B6D4C">
        <w:rPr>
          <w:rFonts w:ascii="Ebrima" w:hAnsi="Ebrima" w:cs="Times New Roman"/>
        </w:rPr>
        <w:t xml:space="preserve">Where, at the time set for an </w:t>
      </w:r>
      <w:proofErr w:type="gramStart"/>
      <w:r w:rsidRPr="006B6D4C">
        <w:rPr>
          <w:rFonts w:ascii="Ebrima" w:hAnsi="Ebrima" w:cs="Times New Roman"/>
        </w:rPr>
        <w:t>arrears</w:t>
      </w:r>
      <w:proofErr w:type="gramEnd"/>
      <w:r w:rsidRPr="006B6D4C">
        <w:rPr>
          <w:rFonts w:ascii="Ebrima" w:hAnsi="Ebrima" w:cs="Times New Roman"/>
        </w:rPr>
        <w:t xml:space="preserve"> sale, there are no bidders or 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lerk</w:t>
      </w:r>
      <w:r w:rsidRPr="006B6D4C">
        <w:rPr>
          <w:rFonts w:ascii="Ebrima" w:hAnsi="Ebrima" w:cs="Times New Roman"/>
        </w:rPr>
        <w:t xml:space="preserve"> fails to sell the real property for the full amount of the arrears of taxes, water and sewer fees, local improvement fees, interest and expenses due, 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lerk</w:t>
      </w:r>
      <w:r w:rsidRPr="006B6D4C">
        <w:rPr>
          <w:rFonts w:ascii="Ebrima" w:hAnsi="Ebrima" w:cs="Times New Roman"/>
        </w:rPr>
        <w:t xml:space="preserve"> shall</w:t>
      </w:r>
      <w:r w:rsidR="00B07408" w:rsidRPr="006B6D4C">
        <w:rPr>
          <w:rFonts w:ascii="Ebrima" w:hAnsi="Ebrima" w:cs="Times New Roman"/>
        </w:rPr>
        <w:t xml:space="preserve"> do the following</w:t>
      </w:r>
      <w:r w:rsidRPr="006B6D4C">
        <w:rPr>
          <w:rFonts w:ascii="Ebrima" w:hAnsi="Ebrima" w:cs="Times New Roman"/>
        </w:rPr>
        <w:t xml:space="preserve">: </w:t>
      </w:r>
    </w:p>
    <w:p w14:paraId="366385FE" w14:textId="540961C6" w:rsidR="00C5613D"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w:t>
      </w:r>
      <w:r w:rsidR="00C5613D" w:rsidRPr="006B6D4C">
        <w:rPr>
          <w:rFonts w:ascii="Ebrima" w:hAnsi="Ebrima" w:cs="Times New Roman"/>
        </w:rPr>
        <w:t>.4.1</w:t>
      </w:r>
      <w:r w:rsidRPr="006B6D4C">
        <w:rPr>
          <w:rFonts w:ascii="Ebrima" w:hAnsi="Ebrima" w:cs="Times New Roman"/>
        </w:rPr>
        <w:t>.</w:t>
      </w:r>
      <w:r w:rsidR="00C5613D" w:rsidRPr="006B6D4C">
        <w:rPr>
          <w:rFonts w:ascii="Ebrima" w:hAnsi="Ebrima" w:cs="Times New Roman"/>
        </w:rPr>
        <w:tab/>
        <w:t xml:space="preserve">Adjourn the arrears sale until a date set by 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lerk</w:t>
      </w:r>
      <w:r w:rsidR="00C5613D" w:rsidRPr="006B6D4C">
        <w:rPr>
          <w:rFonts w:ascii="Ebrima" w:hAnsi="Ebrima" w:cs="Times New Roman"/>
        </w:rPr>
        <w:t xml:space="preserve"> that is not earlier than one</w:t>
      </w:r>
      <w:r w:rsidR="00B07408" w:rsidRPr="006B6D4C">
        <w:rPr>
          <w:rFonts w:ascii="Ebrima" w:hAnsi="Ebrima" w:cs="Times New Roman"/>
        </w:rPr>
        <w:t xml:space="preserve"> (1)</w:t>
      </w:r>
      <w:r w:rsidR="00C5613D" w:rsidRPr="006B6D4C">
        <w:rPr>
          <w:rFonts w:ascii="Ebrima" w:hAnsi="Ebrima" w:cs="Times New Roman"/>
        </w:rPr>
        <w:t xml:space="preserve"> week and not later than two (2) weeks after the date on which the original arrears sale was scheduled</w:t>
      </w:r>
      <w:r w:rsidR="00B07408" w:rsidRPr="006B6D4C">
        <w:rPr>
          <w:rFonts w:ascii="Ebrima" w:hAnsi="Ebrima" w:cs="Times New Roman"/>
        </w:rPr>
        <w:t>.</w:t>
      </w:r>
    </w:p>
    <w:p w14:paraId="72840602" w14:textId="28B2A34C" w:rsidR="00C5613D"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4.4.2.</w:t>
      </w:r>
      <w:r w:rsidR="00B07408" w:rsidRPr="006B6D4C">
        <w:rPr>
          <w:rFonts w:ascii="Ebrima" w:hAnsi="Ebrima" w:cs="Times New Roman"/>
        </w:rPr>
        <w:tab/>
      </w:r>
      <w:r w:rsidR="00C5613D" w:rsidRPr="006B6D4C">
        <w:rPr>
          <w:rFonts w:ascii="Ebrima" w:hAnsi="Ebrima" w:cs="Times New Roman"/>
        </w:rPr>
        <w:t xml:space="preserve">Serve notice of the date of the </w:t>
      </w:r>
      <w:proofErr w:type="gramStart"/>
      <w:r w:rsidR="00C5613D" w:rsidRPr="006B6D4C">
        <w:rPr>
          <w:rFonts w:ascii="Ebrima" w:hAnsi="Ebrima" w:cs="Times New Roman"/>
        </w:rPr>
        <w:t>arrears</w:t>
      </w:r>
      <w:proofErr w:type="gramEnd"/>
      <w:r w:rsidR="00C5613D" w:rsidRPr="006B6D4C">
        <w:rPr>
          <w:rFonts w:ascii="Ebrima" w:hAnsi="Ebrima" w:cs="Times New Roman"/>
        </w:rPr>
        <w:t xml:space="preserve"> sale set under </w:t>
      </w:r>
      <w:r w:rsidRPr="006B6D4C">
        <w:rPr>
          <w:rFonts w:ascii="Ebrima" w:hAnsi="Ebrima" w:cs="Times New Roman"/>
        </w:rPr>
        <w:t>4</w:t>
      </w:r>
      <w:r w:rsidR="00B07408" w:rsidRPr="006B6D4C">
        <w:rPr>
          <w:rFonts w:ascii="Ebrima" w:hAnsi="Ebrima" w:cs="Times New Roman"/>
        </w:rPr>
        <w:t>.4.1</w:t>
      </w:r>
      <w:r w:rsidR="00C5613D" w:rsidRPr="006B6D4C">
        <w:rPr>
          <w:rFonts w:ascii="Ebrima" w:hAnsi="Ebrima" w:cs="Times New Roman"/>
        </w:rPr>
        <w:t xml:space="preserve"> on a person entitled to notice under </w:t>
      </w:r>
      <w:r w:rsidRPr="006B6D4C">
        <w:rPr>
          <w:rFonts w:ascii="Ebrima" w:hAnsi="Ebrima" w:cs="Times New Roman"/>
        </w:rPr>
        <w:t>4</w:t>
      </w:r>
      <w:r w:rsidR="00C5613D" w:rsidRPr="006B6D4C">
        <w:rPr>
          <w:rFonts w:ascii="Ebrima" w:hAnsi="Ebrima" w:cs="Times New Roman"/>
        </w:rPr>
        <w:t>.2.1</w:t>
      </w:r>
      <w:r w:rsidR="00B07408" w:rsidRPr="006B6D4C">
        <w:rPr>
          <w:rFonts w:ascii="Ebrima" w:hAnsi="Ebrima" w:cs="Times New Roman"/>
        </w:rPr>
        <w:t>.</w:t>
      </w:r>
      <w:r w:rsidR="00C5613D" w:rsidRPr="006B6D4C">
        <w:rPr>
          <w:rFonts w:ascii="Ebrima" w:hAnsi="Ebrima" w:cs="Times New Roman"/>
        </w:rPr>
        <w:t xml:space="preserve"> </w:t>
      </w:r>
    </w:p>
    <w:p w14:paraId="0BF1BDA7" w14:textId="77777777" w:rsidR="00772F6B"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w:t>
      </w:r>
      <w:r w:rsidR="00B07408" w:rsidRPr="006B6D4C">
        <w:rPr>
          <w:rFonts w:ascii="Ebrima" w:hAnsi="Ebrima" w:cs="Times New Roman"/>
        </w:rPr>
        <w:t>.4.3</w:t>
      </w:r>
      <w:r w:rsidRPr="006B6D4C">
        <w:rPr>
          <w:rFonts w:ascii="Ebrima" w:hAnsi="Ebrima" w:cs="Times New Roman"/>
        </w:rPr>
        <w:t>.</w:t>
      </w:r>
      <w:r w:rsidR="00B07408" w:rsidRPr="006B6D4C">
        <w:rPr>
          <w:rFonts w:ascii="Ebrima" w:hAnsi="Ebrima" w:cs="Times New Roman"/>
        </w:rPr>
        <w:tab/>
        <w:t>P</w:t>
      </w:r>
      <w:r w:rsidR="00C5613D" w:rsidRPr="006B6D4C">
        <w:rPr>
          <w:rFonts w:ascii="Ebrima" w:hAnsi="Ebrima" w:cs="Times New Roman"/>
        </w:rPr>
        <w:t xml:space="preserve">ublish a notice in accordance with section 292 </w:t>
      </w:r>
      <w:r w:rsidR="00B07408" w:rsidRPr="006B6D4C">
        <w:rPr>
          <w:rFonts w:ascii="Ebrima" w:hAnsi="Ebrima" w:cs="Times New Roman"/>
        </w:rPr>
        <w:t xml:space="preserve">of the </w:t>
      </w:r>
      <w:r w:rsidR="00B07408" w:rsidRPr="006B6D4C">
        <w:rPr>
          <w:rFonts w:ascii="Ebrima" w:hAnsi="Ebrima" w:cs="Times New Roman"/>
          <w:i/>
        </w:rPr>
        <w:t>Act</w:t>
      </w:r>
      <w:r w:rsidR="00B07408" w:rsidRPr="006B6D4C">
        <w:rPr>
          <w:rFonts w:ascii="Ebrima" w:hAnsi="Ebrima" w:cs="Times New Roman"/>
        </w:rPr>
        <w:t xml:space="preserve"> </w:t>
      </w:r>
      <w:r w:rsidR="00C5613D" w:rsidRPr="006B6D4C">
        <w:rPr>
          <w:rFonts w:ascii="Ebrima" w:hAnsi="Ebrima" w:cs="Times New Roman"/>
        </w:rPr>
        <w:t>that states that the arrears sale was adjourned and the time and place to which the arrears sale is adjourned</w:t>
      </w:r>
      <w:r w:rsidR="00B07408" w:rsidRPr="006B6D4C">
        <w:rPr>
          <w:rFonts w:ascii="Ebrima" w:hAnsi="Ebrima" w:cs="Times New Roman"/>
        </w:rPr>
        <w:t>.</w:t>
      </w:r>
    </w:p>
    <w:p w14:paraId="0DEAEEE6" w14:textId="5980ED33" w:rsidR="00C5613D"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 xml:space="preserve">4.4.4. </w:t>
      </w:r>
      <w:r w:rsidRPr="006B6D4C">
        <w:rPr>
          <w:rFonts w:ascii="Ebrima" w:hAnsi="Ebrima" w:cs="Times New Roman"/>
        </w:rPr>
        <w:tab/>
      </w:r>
      <w:r w:rsidR="00B07408" w:rsidRPr="006B6D4C">
        <w:rPr>
          <w:rFonts w:ascii="Ebrima" w:hAnsi="Ebrima" w:cs="Times New Roman"/>
        </w:rPr>
        <w:t>A</w:t>
      </w:r>
      <w:r w:rsidR="00C5613D" w:rsidRPr="006B6D4C">
        <w:rPr>
          <w:rFonts w:ascii="Ebrima" w:hAnsi="Ebrima" w:cs="Times New Roman"/>
        </w:rPr>
        <w:t xml:space="preserve">ttempt to sell the real property at public auction. </w:t>
      </w:r>
    </w:p>
    <w:p w14:paraId="226A1BC4" w14:textId="0FC7F794" w:rsidR="00C5613D" w:rsidRPr="006B6D4C" w:rsidRDefault="00C5613D" w:rsidP="00E30315">
      <w:pPr>
        <w:spacing w:line="240" w:lineRule="auto"/>
        <w:ind w:left="720"/>
        <w:jc w:val="both"/>
        <w:rPr>
          <w:rFonts w:ascii="Ebrima" w:hAnsi="Ebrima" w:cs="Times New Roman"/>
        </w:rPr>
      </w:pPr>
      <w:r w:rsidRPr="006B6D4C">
        <w:rPr>
          <w:rFonts w:ascii="Ebrima" w:hAnsi="Ebrima" w:cs="Times New Roman"/>
        </w:rPr>
        <w:t xml:space="preserve">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 xml:space="preserve">lerk </w:t>
      </w:r>
      <w:r w:rsidRPr="006B6D4C">
        <w:rPr>
          <w:rFonts w:ascii="Ebrima" w:hAnsi="Ebrima" w:cs="Times New Roman"/>
        </w:rPr>
        <w:t>may sell the real property at the public auction for an amount that can be realized.</w:t>
      </w:r>
    </w:p>
    <w:p w14:paraId="52BD3453" w14:textId="3F8D46DE" w:rsidR="00C673F1" w:rsidRPr="006B6D4C" w:rsidRDefault="00C673F1" w:rsidP="00E30315">
      <w:pPr>
        <w:spacing w:line="240" w:lineRule="auto"/>
        <w:ind w:left="720"/>
        <w:jc w:val="both"/>
        <w:rPr>
          <w:rFonts w:ascii="Ebrima" w:hAnsi="Ebrima" w:cs="Times New Roman"/>
        </w:rPr>
      </w:pPr>
    </w:p>
    <w:p w14:paraId="50AE9D1A" w14:textId="38B7DDA9" w:rsidR="00C673F1" w:rsidRPr="006B6D4C" w:rsidRDefault="00772F6B" w:rsidP="00E30315">
      <w:pPr>
        <w:spacing w:line="240" w:lineRule="auto"/>
        <w:ind w:left="720"/>
        <w:jc w:val="both"/>
        <w:rPr>
          <w:rFonts w:ascii="Ebrima" w:hAnsi="Ebrima" w:cs="Times New Roman"/>
          <w:b/>
        </w:rPr>
      </w:pPr>
      <w:r w:rsidRPr="006B6D4C">
        <w:rPr>
          <w:rFonts w:ascii="Ebrima" w:hAnsi="Ebrima" w:cs="Times New Roman"/>
          <w:b/>
        </w:rPr>
        <w:t>4.5</w:t>
      </w:r>
      <w:r w:rsidR="00C673F1" w:rsidRPr="006B6D4C">
        <w:rPr>
          <w:rFonts w:ascii="Ebrima" w:hAnsi="Ebrima" w:cs="Times New Roman"/>
          <w:b/>
        </w:rPr>
        <w:t xml:space="preserve"> Arrears Sale Set Aside </w:t>
      </w:r>
    </w:p>
    <w:p w14:paraId="29E49003" w14:textId="013B105B" w:rsidR="00C673F1" w:rsidRPr="006B6D4C" w:rsidRDefault="00C673F1" w:rsidP="00E30315">
      <w:pPr>
        <w:spacing w:line="240" w:lineRule="auto"/>
        <w:ind w:left="720"/>
        <w:jc w:val="both"/>
        <w:rPr>
          <w:rFonts w:ascii="Ebrima" w:hAnsi="Ebrima" w:cs="Times New Roman"/>
        </w:rPr>
      </w:pPr>
      <w:r w:rsidRPr="006B6D4C">
        <w:rPr>
          <w:rFonts w:ascii="Ebrima" w:hAnsi="Ebrima" w:cs="Times New Roman"/>
        </w:rPr>
        <w:t>Where an arrears sale is set aside for an error, irregularity or other cause, the lien on the real property shall not, as a result of the error, irregularity or other cause be discharged but shall continue for the same time as if the date of the setting aside was the date on which the arrears sale took place and the real property may again be sold unless the taxes, water and sewer fees, local improvement fees, interest and expenses against it are paid.</w:t>
      </w:r>
    </w:p>
    <w:p w14:paraId="51EF2F73" w14:textId="5FFC380D" w:rsidR="009962C6" w:rsidRPr="006B6D4C" w:rsidRDefault="009962C6" w:rsidP="00E30315">
      <w:pPr>
        <w:spacing w:line="240" w:lineRule="auto"/>
        <w:ind w:left="720"/>
        <w:jc w:val="both"/>
        <w:rPr>
          <w:rFonts w:ascii="Ebrima" w:hAnsi="Ebrima" w:cs="Times New Roman"/>
        </w:rPr>
      </w:pPr>
    </w:p>
    <w:p w14:paraId="69FF37E4" w14:textId="04D441E2" w:rsidR="009962C6" w:rsidRPr="006B6D4C" w:rsidRDefault="00772F6B" w:rsidP="00E30315">
      <w:pPr>
        <w:spacing w:line="240" w:lineRule="auto"/>
        <w:ind w:left="720"/>
        <w:jc w:val="both"/>
        <w:rPr>
          <w:rFonts w:ascii="Ebrima" w:hAnsi="Ebrima" w:cs="Times New Roman"/>
          <w:b/>
        </w:rPr>
      </w:pPr>
      <w:r w:rsidRPr="006B6D4C">
        <w:rPr>
          <w:rFonts w:ascii="Ebrima" w:hAnsi="Ebrima" w:cs="Times New Roman"/>
          <w:b/>
        </w:rPr>
        <w:t>4</w:t>
      </w:r>
      <w:r w:rsidR="00206EC7" w:rsidRPr="006B6D4C">
        <w:rPr>
          <w:rFonts w:ascii="Ebrima" w:hAnsi="Ebrima" w:cs="Times New Roman"/>
          <w:b/>
        </w:rPr>
        <w:t>.6 Proceeds of Arrears Sale</w:t>
      </w:r>
    </w:p>
    <w:p w14:paraId="6BBA6BEB" w14:textId="73F69782" w:rsidR="00772F6B" w:rsidRPr="006B6D4C" w:rsidRDefault="00772F6B" w:rsidP="00F03ADD">
      <w:pPr>
        <w:spacing w:after="360" w:line="240" w:lineRule="auto"/>
        <w:ind w:left="1728" w:hanging="720"/>
        <w:jc w:val="both"/>
        <w:rPr>
          <w:rFonts w:ascii="Ebrima" w:hAnsi="Ebrima" w:cs="Times New Roman"/>
        </w:rPr>
      </w:pPr>
      <w:r w:rsidRPr="006B6D4C">
        <w:rPr>
          <w:rFonts w:ascii="Ebrima" w:hAnsi="Ebrima" w:cs="Times New Roman"/>
        </w:rPr>
        <w:t>4</w:t>
      </w:r>
      <w:r w:rsidR="00206EC7" w:rsidRPr="006B6D4C">
        <w:rPr>
          <w:rFonts w:ascii="Ebrima" w:hAnsi="Ebrima" w:cs="Times New Roman"/>
        </w:rPr>
        <w:t>.6.1</w:t>
      </w:r>
      <w:r w:rsidRPr="006B6D4C">
        <w:rPr>
          <w:rFonts w:ascii="Ebrima" w:hAnsi="Ebrima" w:cs="Times New Roman"/>
        </w:rPr>
        <w:t>.</w:t>
      </w:r>
      <w:r w:rsidR="00206EC7" w:rsidRPr="006B6D4C">
        <w:rPr>
          <w:rFonts w:ascii="Ebrima" w:hAnsi="Ebrima" w:cs="Times New Roman"/>
        </w:rPr>
        <w:tab/>
        <w:t xml:space="preserve">The </w:t>
      </w:r>
      <w:r w:rsidR="0010021F">
        <w:rPr>
          <w:rFonts w:ascii="Ebrima" w:hAnsi="Ebrima" w:cs="Times New Roman"/>
        </w:rPr>
        <w:t>T</w:t>
      </w:r>
      <w:r w:rsidR="0010021F" w:rsidRPr="006B6D4C">
        <w:rPr>
          <w:rFonts w:ascii="Ebrima" w:hAnsi="Ebrima" w:cs="Times New Roman"/>
        </w:rPr>
        <w:t xml:space="preserve">own </w:t>
      </w:r>
      <w:r w:rsidR="0010021F">
        <w:rPr>
          <w:rFonts w:ascii="Ebrima" w:hAnsi="Ebrima" w:cs="Times New Roman"/>
        </w:rPr>
        <w:t>C</w:t>
      </w:r>
      <w:r w:rsidR="0010021F" w:rsidRPr="006B6D4C">
        <w:rPr>
          <w:rFonts w:ascii="Ebrima" w:hAnsi="Ebrima" w:cs="Times New Roman"/>
        </w:rPr>
        <w:t>lerk</w:t>
      </w:r>
      <w:r w:rsidR="00206EC7" w:rsidRPr="006B6D4C">
        <w:rPr>
          <w:rFonts w:ascii="Ebrima" w:hAnsi="Ebrima" w:cs="Times New Roman"/>
        </w:rPr>
        <w:t xml:space="preserve"> shall, from money received at an </w:t>
      </w:r>
      <w:proofErr w:type="gramStart"/>
      <w:r w:rsidR="00206EC7" w:rsidRPr="006B6D4C">
        <w:rPr>
          <w:rFonts w:ascii="Ebrima" w:hAnsi="Ebrima" w:cs="Times New Roman"/>
        </w:rPr>
        <w:t>arrears</w:t>
      </w:r>
      <w:proofErr w:type="gramEnd"/>
      <w:r w:rsidR="00206EC7" w:rsidRPr="006B6D4C">
        <w:rPr>
          <w:rFonts w:ascii="Ebrima" w:hAnsi="Ebrima" w:cs="Times New Roman"/>
        </w:rPr>
        <w:t xml:space="preserve"> sale, deduct the amount of taxes, water and sewer fees, local improvement fees, interest and expenses owing to the town, at the time of the </w:t>
      </w:r>
      <w:proofErr w:type="gramStart"/>
      <w:r w:rsidR="00206EC7" w:rsidRPr="006B6D4C">
        <w:rPr>
          <w:rFonts w:ascii="Ebrima" w:hAnsi="Ebrima" w:cs="Times New Roman"/>
        </w:rPr>
        <w:t>arrears</w:t>
      </w:r>
      <w:proofErr w:type="gramEnd"/>
      <w:r w:rsidR="00206EC7" w:rsidRPr="006B6D4C">
        <w:rPr>
          <w:rFonts w:ascii="Ebrima" w:hAnsi="Ebrima" w:cs="Times New Roman"/>
        </w:rPr>
        <w:t xml:space="preserve"> sale.</w:t>
      </w:r>
    </w:p>
    <w:p w14:paraId="005572BA" w14:textId="74B9CBEB" w:rsidR="00AB16AF"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w:t>
      </w:r>
      <w:r w:rsidR="00AB16AF" w:rsidRPr="006B6D4C">
        <w:rPr>
          <w:rFonts w:ascii="Ebrima" w:hAnsi="Ebrima" w:cs="Times New Roman"/>
        </w:rPr>
        <w:t>.6.2</w:t>
      </w:r>
      <w:r w:rsidRPr="006B6D4C">
        <w:rPr>
          <w:rFonts w:ascii="Ebrima" w:hAnsi="Ebrima" w:cs="Times New Roman"/>
        </w:rPr>
        <w:t>.</w:t>
      </w:r>
      <w:r w:rsidR="00AB16AF" w:rsidRPr="006B6D4C">
        <w:rPr>
          <w:rFonts w:ascii="Ebrima" w:hAnsi="Ebrima" w:cs="Times New Roman"/>
        </w:rPr>
        <w:t xml:space="preserve"> </w:t>
      </w:r>
      <w:r w:rsidR="00AB16AF" w:rsidRPr="006B6D4C">
        <w:rPr>
          <w:rFonts w:ascii="Ebrima" w:hAnsi="Ebrima" w:cs="Times New Roman"/>
        </w:rPr>
        <w:tab/>
        <w:t xml:space="preserve">Where there is a balance remaining after making the deductions under </w:t>
      </w:r>
      <w:r w:rsidRPr="006B6D4C">
        <w:rPr>
          <w:rFonts w:ascii="Ebrima" w:hAnsi="Ebrima" w:cs="Times New Roman"/>
        </w:rPr>
        <w:t>4</w:t>
      </w:r>
      <w:r w:rsidR="00AB16AF" w:rsidRPr="006B6D4C">
        <w:rPr>
          <w:rFonts w:ascii="Ebrima" w:hAnsi="Ebrima" w:cs="Times New Roman"/>
        </w:rPr>
        <w:t xml:space="preserve">.6.1, the </w:t>
      </w:r>
      <w:r w:rsidR="00DC4E87">
        <w:rPr>
          <w:rFonts w:ascii="Ebrima" w:hAnsi="Ebrima" w:cs="Times New Roman"/>
        </w:rPr>
        <w:t>T</w:t>
      </w:r>
      <w:r w:rsidR="00AB16AF" w:rsidRPr="006B6D4C">
        <w:rPr>
          <w:rFonts w:ascii="Ebrima" w:hAnsi="Ebrima" w:cs="Times New Roman"/>
        </w:rPr>
        <w:t>own shall</w:t>
      </w:r>
    </w:p>
    <w:p w14:paraId="5B16F451" w14:textId="60836E64" w:rsidR="008F4669" w:rsidRPr="006B6D4C" w:rsidRDefault="008F4669" w:rsidP="00F03ADD">
      <w:pPr>
        <w:pStyle w:val="ListParagraph"/>
        <w:numPr>
          <w:ilvl w:val="0"/>
          <w:numId w:val="6"/>
        </w:numPr>
        <w:spacing w:after="120" w:line="240" w:lineRule="auto"/>
        <w:ind w:left="2232"/>
        <w:contextualSpacing w:val="0"/>
        <w:jc w:val="both"/>
        <w:rPr>
          <w:rFonts w:ascii="Ebrima" w:hAnsi="Ebrima" w:cs="Times New Roman"/>
        </w:rPr>
      </w:pPr>
      <w:r w:rsidRPr="006B6D4C">
        <w:rPr>
          <w:rFonts w:ascii="Ebrima" w:hAnsi="Ebrima" w:cs="Times New Roman"/>
        </w:rPr>
        <w:lastRenderedPageBreak/>
        <w:t xml:space="preserve">where the balance is less than $200, pay the balance to the former property owner; or </w:t>
      </w:r>
    </w:p>
    <w:p w14:paraId="1A547493" w14:textId="6EE9F562" w:rsidR="00772F6B" w:rsidRPr="006B6D4C" w:rsidRDefault="008F4669" w:rsidP="00F03ADD">
      <w:pPr>
        <w:pStyle w:val="ListParagraph"/>
        <w:numPr>
          <w:ilvl w:val="0"/>
          <w:numId w:val="6"/>
        </w:numPr>
        <w:spacing w:after="360" w:line="240" w:lineRule="auto"/>
        <w:ind w:left="2232"/>
        <w:jc w:val="both"/>
        <w:rPr>
          <w:rFonts w:ascii="Ebrima" w:hAnsi="Ebrima" w:cs="Times New Roman"/>
        </w:rPr>
      </w:pPr>
      <w:r w:rsidRPr="006B6D4C">
        <w:rPr>
          <w:rFonts w:ascii="Ebrima" w:hAnsi="Ebrima" w:cs="Times New Roman"/>
        </w:rPr>
        <w:t xml:space="preserve">where the balance is $200 or more, pay the balance to the former property owner unless an application is made to the Supreme Court within </w:t>
      </w:r>
      <w:r w:rsidR="009F5E48" w:rsidRPr="006B6D4C">
        <w:rPr>
          <w:rFonts w:ascii="Ebrima" w:hAnsi="Ebrima" w:cs="Times New Roman"/>
        </w:rPr>
        <w:t>ninety (</w:t>
      </w:r>
      <w:r w:rsidRPr="006B6D4C">
        <w:rPr>
          <w:rFonts w:ascii="Ebrima" w:hAnsi="Ebrima" w:cs="Times New Roman"/>
        </w:rPr>
        <w:t>90</w:t>
      </w:r>
      <w:r w:rsidR="009F5E48" w:rsidRPr="006B6D4C">
        <w:rPr>
          <w:rFonts w:ascii="Ebrima" w:hAnsi="Ebrima" w:cs="Times New Roman"/>
        </w:rPr>
        <w:t>)</w:t>
      </w:r>
      <w:r w:rsidRPr="006B6D4C">
        <w:rPr>
          <w:rFonts w:ascii="Ebrima" w:hAnsi="Ebrima" w:cs="Times New Roman"/>
        </w:rPr>
        <w:t xml:space="preserve"> days of the auction by a person claiming entitlement to the balance and if an application is made, pay the balance to the Supreme Court.</w:t>
      </w:r>
    </w:p>
    <w:p w14:paraId="13E1B16A" w14:textId="655D2784" w:rsidR="006F5624"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w:t>
      </w:r>
      <w:r w:rsidR="00861C8C" w:rsidRPr="006B6D4C">
        <w:rPr>
          <w:rFonts w:ascii="Ebrima" w:hAnsi="Ebrima" w:cs="Times New Roman"/>
        </w:rPr>
        <w:t>.6.3</w:t>
      </w:r>
      <w:r w:rsidRPr="006B6D4C">
        <w:rPr>
          <w:rFonts w:ascii="Ebrima" w:hAnsi="Ebrima" w:cs="Times New Roman"/>
        </w:rPr>
        <w:t>.</w:t>
      </w:r>
      <w:r w:rsidR="002C672D" w:rsidRPr="006B6D4C">
        <w:rPr>
          <w:rFonts w:ascii="Ebrima" w:hAnsi="Ebrima" w:cs="Times New Roman"/>
        </w:rPr>
        <w:tab/>
        <w:t xml:space="preserve">Where </w:t>
      </w:r>
      <w:r w:rsidRPr="006B6D4C">
        <w:rPr>
          <w:rFonts w:ascii="Ebrima" w:hAnsi="Ebrima" w:cs="Times New Roman"/>
        </w:rPr>
        <w:t>4</w:t>
      </w:r>
      <w:r w:rsidR="002C672D" w:rsidRPr="006B6D4C">
        <w:rPr>
          <w:rFonts w:ascii="Ebrima" w:hAnsi="Ebrima" w:cs="Times New Roman"/>
        </w:rPr>
        <w:t xml:space="preserve">.6.2 (b) applies, the </w:t>
      </w:r>
      <w:r w:rsidR="00DC4E87">
        <w:rPr>
          <w:rFonts w:ascii="Ebrima" w:hAnsi="Ebrima" w:cs="Times New Roman"/>
        </w:rPr>
        <w:t>T</w:t>
      </w:r>
      <w:r w:rsidR="002C672D" w:rsidRPr="006B6D4C">
        <w:rPr>
          <w:rFonts w:ascii="Ebrima" w:hAnsi="Ebrima" w:cs="Times New Roman"/>
        </w:rPr>
        <w:t xml:space="preserve">own shall immediately serve written notice on a person entitled to notice under </w:t>
      </w:r>
      <w:r w:rsidRPr="006B6D4C">
        <w:rPr>
          <w:rFonts w:ascii="Ebrima" w:hAnsi="Ebrima" w:cs="Times New Roman"/>
        </w:rPr>
        <w:t>4</w:t>
      </w:r>
      <w:r w:rsidR="002C672D" w:rsidRPr="006B6D4C">
        <w:rPr>
          <w:rFonts w:ascii="Ebrima" w:hAnsi="Ebrima" w:cs="Times New Roman"/>
        </w:rPr>
        <w:t>.2.1, setting out the amount of the balance and the requirement to apply to the Supreme Court within ninety (90) days of the auction to claim entitlement to the balance or a portion of the balance.</w:t>
      </w:r>
    </w:p>
    <w:p w14:paraId="555A9F44" w14:textId="109CE393" w:rsidR="00004015" w:rsidRPr="006B6D4C" w:rsidRDefault="00004015" w:rsidP="00E30315">
      <w:pPr>
        <w:spacing w:line="240" w:lineRule="auto"/>
        <w:ind w:left="2160" w:hanging="720"/>
        <w:jc w:val="both"/>
        <w:rPr>
          <w:rFonts w:ascii="Ebrima" w:hAnsi="Ebrima" w:cs="Times New Roman"/>
        </w:rPr>
      </w:pPr>
    </w:p>
    <w:p w14:paraId="5151C2DD" w14:textId="44D72287" w:rsidR="00A66FEB" w:rsidRPr="006B6D4C" w:rsidRDefault="00772F6B" w:rsidP="00F03ADD">
      <w:pPr>
        <w:spacing w:after="360" w:line="240" w:lineRule="auto"/>
        <w:ind w:left="1728" w:hanging="720"/>
        <w:jc w:val="both"/>
        <w:rPr>
          <w:rFonts w:ascii="Ebrima" w:hAnsi="Ebrima" w:cs="Times New Roman"/>
        </w:rPr>
      </w:pPr>
      <w:r w:rsidRPr="006B6D4C">
        <w:rPr>
          <w:rFonts w:ascii="Ebrima" w:hAnsi="Ebrima" w:cs="Times New Roman"/>
        </w:rPr>
        <w:t>4</w:t>
      </w:r>
      <w:r w:rsidR="00004015" w:rsidRPr="006B6D4C">
        <w:rPr>
          <w:rFonts w:ascii="Ebrima" w:hAnsi="Ebrima" w:cs="Times New Roman"/>
        </w:rPr>
        <w:t>.6.4</w:t>
      </w:r>
      <w:r w:rsidRPr="006B6D4C">
        <w:rPr>
          <w:rFonts w:ascii="Ebrima" w:hAnsi="Ebrima" w:cs="Times New Roman"/>
        </w:rPr>
        <w:t>.</w:t>
      </w:r>
      <w:r w:rsidR="00004015" w:rsidRPr="006B6D4C">
        <w:rPr>
          <w:rFonts w:ascii="Ebrima" w:hAnsi="Ebrima" w:cs="Times New Roman"/>
        </w:rPr>
        <w:tab/>
        <w:t xml:space="preserve">Where the former owner of the real property is unknown or cannot be located and there is a balance remaining after making the deductions under </w:t>
      </w:r>
      <w:r w:rsidR="00F03ADD" w:rsidRPr="006B6D4C">
        <w:rPr>
          <w:rFonts w:ascii="Ebrima" w:hAnsi="Ebrima" w:cs="Times New Roman"/>
        </w:rPr>
        <w:t>4</w:t>
      </w:r>
      <w:r w:rsidR="00004015" w:rsidRPr="006B6D4C">
        <w:rPr>
          <w:rFonts w:ascii="Ebrima" w:hAnsi="Ebrima" w:cs="Times New Roman"/>
        </w:rPr>
        <w:t xml:space="preserve">.6.1, the </w:t>
      </w:r>
      <w:r w:rsidR="00DC4E87">
        <w:rPr>
          <w:rFonts w:ascii="Ebrima" w:hAnsi="Ebrima" w:cs="Times New Roman"/>
        </w:rPr>
        <w:t>T</w:t>
      </w:r>
      <w:r w:rsidR="00004015" w:rsidRPr="006B6D4C">
        <w:rPr>
          <w:rFonts w:ascii="Ebrima" w:hAnsi="Ebrima" w:cs="Times New Roman"/>
        </w:rPr>
        <w:t>own shall pay the balance to the Supreme Court</w:t>
      </w:r>
      <w:r w:rsidR="00FD3F2D" w:rsidRPr="006B6D4C">
        <w:rPr>
          <w:rFonts w:ascii="Ebrima" w:hAnsi="Ebrima" w:cs="Times New Roman"/>
        </w:rPr>
        <w:t>.</w:t>
      </w:r>
    </w:p>
    <w:p w14:paraId="420E3B24" w14:textId="44D13353" w:rsidR="00A66FEB" w:rsidRPr="006B6D4C" w:rsidRDefault="00772F6B" w:rsidP="00772F6B">
      <w:pPr>
        <w:spacing w:line="240" w:lineRule="auto"/>
        <w:ind w:left="1728" w:hanging="720"/>
        <w:jc w:val="both"/>
        <w:rPr>
          <w:rFonts w:ascii="Ebrima" w:hAnsi="Ebrima" w:cs="Times New Roman"/>
        </w:rPr>
      </w:pPr>
      <w:r w:rsidRPr="006B6D4C">
        <w:rPr>
          <w:rFonts w:ascii="Ebrima" w:hAnsi="Ebrima" w:cs="Times New Roman"/>
        </w:rPr>
        <w:t>4</w:t>
      </w:r>
      <w:r w:rsidR="00A66FEB" w:rsidRPr="006B6D4C">
        <w:rPr>
          <w:rFonts w:ascii="Ebrima" w:hAnsi="Ebrima" w:cs="Times New Roman"/>
        </w:rPr>
        <w:t>.6.5</w:t>
      </w:r>
      <w:r w:rsidRPr="006B6D4C">
        <w:rPr>
          <w:rFonts w:ascii="Ebrima" w:hAnsi="Ebrima" w:cs="Times New Roman"/>
        </w:rPr>
        <w:t>.</w:t>
      </w:r>
      <w:r w:rsidR="00A66FEB" w:rsidRPr="006B6D4C">
        <w:rPr>
          <w:rFonts w:ascii="Ebrima" w:hAnsi="Ebrima" w:cs="Times New Roman"/>
        </w:rPr>
        <w:tab/>
        <w:t xml:space="preserve">Payment of the balance to the Supreme Court under </w:t>
      </w:r>
      <w:r w:rsidR="00F03ADD" w:rsidRPr="006B6D4C">
        <w:rPr>
          <w:rFonts w:ascii="Ebrima" w:hAnsi="Ebrima" w:cs="Times New Roman"/>
        </w:rPr>
        <w:t>4</w:t>
      </w:r>
      <w:r w:rsidR="00A25424" w:rsidRPr="006B6D4C">
        <w:rPr>
          <w:rFonts w:ascii="Ebrima" w:hAnsi="Ebrima" w:cs="Times New Roman"/>
        </w:rPr>
        <w:t>.</w:t>
      </w:r>
      <w:r w:rsidR="00A66FEB" w:rsidRPr="006B6D4C">
        <w:rPr>
          <w:rFonts w:ascii="Ebrima" w:hAnsi="Ebrima" w:cs="Times New Roman"/>
        </w:rPr>
        <w:t>6.2</w:t>
      </w:r>
      <w:r w:rsidR="00A25424" w:rsidRPr="006B6D4C">
        <w:rPr>
          <w:rFonts w:ascii="Ebrima" w:hAnsi="Ebrima" w:cs="Times New Roman"/>
        </w:rPr>
        <w:t>(b)</w:t>
      </w:r>
      <w:r w:rsidR="00A66FEB" w:rsidRPr="006B6D4C">
        <w:rPr>
          <w:rFonts w:ascii="Ebrima" w:hAnsi="Ebrima" w:cs="Times New Roman"/>
        </w:rPr>
        <w:t xml:space="preserve"> or </w:t>
      </w:r>
      <w:r w:rsidR="00F03ADD" w:rsidRPr="006B6D4C">
        <w:rPr>
          <w:rFonts w:ascii="Ebrima" w:hAnsi="Ebrima" w:cs="Times New Roman"/>
        </w:rPr>
        <w:t>4</w:t>
      </w:r>
      <w:r w:rsidR="00A25424" w:rsidRPr="006B6D4C">
        <w:rPr>
          <w:rFonts w:ascii="Ebrima" w:hAnsi="Ebrima" w:cs="Times New Roman"/>
        </w:rPr>
        <w:t>.</w:t>
      </w:r>
      <w:r w:rsidR="00A66FEB" w:rsidRPr="006B6D4C">
        <w:rPr>
          <w:rFonts w:ascii="Ebrima" w:hAnsi="Ebrima" w:cs="Times New Roman"/>
        </w:rPr>
        <w:t xml:space="preserve">6.4 shall have the same effect as payment to the owner, and </w:t>
      </w:r>
      <w:r w:rsidR="00A25424" w:rsidRPr="006B6D4C">
        <w:rPr>
          <w:rFonts w:ascii="Ebrima" w:hAnsi="Ebrima" w:cs="Times New Roman"/>
        </w:rPr>
        <w:t>a judge</w:t>
      </w:r>
      <w:r w:rsidR="00A66FEB" w:rsidRPr="006B6D4C">
        <w:rPr>
          <w:rFonts w:ascii="Ebrima" w:hAnsi="Ebrima" w:cs="Times New Roman"/>
        </w:rPr>
        <w:t xml:space="preserve"> of the Supreme Court, on the application of an interested person, may order the payment out of Supreme Court of the balance or a portion of the balance to the person entitled to it.</w:t>
      </w:r>
    </w:p>
    <w:p w14:paraId="38234E58" w14:textId="3D814A9B" w:rsidR="00BD283F" w:rsidRPr="006B6D4C" w:rsidRDefault="00BD283F" w:rsidP="00E30315">
      <w:pPr>
        <w:spacing w:line="240" w:lineRule="auto"/>
        <w:jc w:val="both"/>
        <w:rPr>
          <w:rFonts w:ascii="Ebrima" w:hAnsi="Ebrima" w:cs="Times New Roman"/>
        </w:rPr>
      </w:pPr>
    </w:p>
    <w:p w14:paraId="2417DE79" w14:textId="6D416848" w:rsidR="00BD283F" w:rsidRPr="006B6D4C" w:rsidRDefault="00772F6B" w:rsidP="00E30315">
      <w:pPr>
        <w:spacing w:line="240" w:lineRule="auto"/>
        <w:ind w:firstLine="720"/>
        <w:jc w:val="both"/>
        <w:rPr>
          <w:rFonts w:ascii="Ebrima" w:hAnsi="Ebrima" w:cs="Times New Roman"/>
          <w:b/>
        </w:rPr>
      </w:pPr>
      <w:r w:rsidRPr="006B6D4C">
        <w:rPr>
          <w:rFonts w:ascii="Ebrima" w:hAnsi="Ebrima" w:cs="Times New Roman"/>
          <w:b/>
        </w:rPr>
        <w:t>4</w:t>
      </w:r>
      <w:r w:rsidR="00BD283F" w:rsidRPr="006B6D4C">
        <w:rPr>
          <w:rFonts w:ascii="Ebrima" w:hAnsi="Ebrima" w:cs="Times New Roman"/>
          <w:b/>
        </w:rPr>
        <w:t>.7 Failure to Pay</w:t>
      </w:r>
    </w:p>
    <w:p w14:paraId="20F28A7E" w14:textId="48118171" w:rsidR="00BD283F" w:rsidRPr="006B6D4C" w:rsidRDefault="00BD283F" w:rsidP="00772F6B">
      <w:pPr>
        <w:spacing w:line="240" w:lineRule="auto"/>
        <w:ind w:firstLine="720"/>
        <w:jc w:val="both"/>
        <w:rPr>
          <w:rFonts w:ascii="Ebrima" w:hAnsi="Ebrima" w:cs="Times New Roman"/>
        </w:rPr>
      </w:pPr>
      <w:r w:rsidRPr="006B6D4C">
        <w:rPr>
          <w:rFonts w:ascii="Ebrima" w:hAnsi="Ebrima" w:cs="Times New Roman"/>
        </w:rPr>
        <w:tab/>
        <w:t xml:space="preserve">Where the purchaser of real property at an </w:t>
      </w:r>
      <w:proofErr w:type="gramStart"/>
      <w:r w:rsidRPr="006B6D4C">
        <w:rPr>
          <w:rFonts w:ascii="Ebrima" w:hAnsi="Ebrima" w:cs="Times New Roman"/>
        </w:rPr>
        <w:t>arrears</w:t>
      </w:r>
      <w:proofErr w:type="gramEnd"/>
      <w:r w:rsidRPr="006B6D4C">
        <w:rPr>
          <w:rFonts w:ascii="Ebrima" w:hAnsi="Ebrima" w:cs="Times New Roman"/>
        </w:rPr>
        <w:t xml:space="preserve"> sale fails </w:t>
      </w:r>
      <w:proofErr w:type="gramStart"/>
      <w:r w:rsidRPr="006B6D4C">
        <w:rPr>
          <w:rFonts w:ascii="Ebrima" w:hAnsi="Ebrima" w:cs="Times New Roman"/>
        </w:rPr>
        <w:t>to</w:t>
      </w:r>
      <w:proofErr w:type="gramEnd"/>
      <w:r w:rsidRPr="006B6D4C">
        <w:rPr>
          <w:rFonts w:ascii="Ebrima" w:hAnsi="Ebrima" w:cs="Times New Roman"/>
        </w:rPr>
        <w:t xml:space="preserve"> immediately</w:t>
      </w:r>
    </w:p>
    <w:p w14:paraId="141B6BCD" w14:textId="3B51BE5E" w:rsidR="00BD283F" w:rsidRPr="006B6D4C" w:rsidRDefault="004C00D1" w:rsidP="00772F6B">
      <w:pPr>
        <w:pStyle w:val="ListParagraph"/>
        <w:numPr>
          <w:ilvl w:val="0"/>
          <w:numId w:val="7"/>
        </w:numPr>
        <w:spacing w:line="240" w:lineRule="auto"/>
        <w:ind w:left="2016"/>
        <w:jc w:val="both"/>
        <w:rPr>
          <w:rFonts w:ascii="Ebrima" w:hAnsi="Ebrima" w:cs="Times New Roman"/>
        </w:rPr>
      </w:pPr>
      <w:r w:rsidRPr="006B6D4C">
        <w:rPr>
          <w:rFonts w:ascii="Ebrima" w:hAnsi="Ebrima" w:cs="Times New Roman"/>
        </w:rPr>
        <w:t>p</w:t>
      </w:r>
      <w:r w:rsidR="00BD283F" w:rsidRPr="006B6D4C">
        <w:rPr>
          <w:rFonts w:ascii="Ebrima" w:hAnsi="Ebrima" w:cs="Times New Roman"/>
        </w:rPr>
        <w:t xml:space="preserve">ay the </w:t>
      </w:r>
      <w:r w:rsidR="00DC4E87">
        <w:rPr>
          <w:rFonts w:ascii="Ebrima" w:hAnsi="Ebrima" w:cs="Times New Roman"/>
        </w:rPr>
        <w:t>T</w:t>
      </w:r>
      <w:r w:rsidR="00DC4E87" w:rsidRPr="006B6D4C">
        <w:rPr>
          <w:rFonts w:ascii="Ebrima" w:hAnsi="Ebrima" w:cs="Times New Roman"/>
        </w:rPr>
        <w:t xml:space="preserve">own </w:t>
      </w:r>
      <w:r w:rsidR="00DC4E87">
        <w:rPr>
          <w:rFonts w:ascii="Ebrima" w:hAnsi="Ebrima" w:cs="Times New Roman"/>
        </w:rPr>
        <w:t>C</w:t>
      </w:r>
      <w:r w:rsidR="00DC4E87" w:rsidRPr="006B6D4C">
        <w:rPr>
          <w:rFonts w:ascii="Ebrima" w:hAnsi="Ebrima" w:cs="Times New Roman"/>
        </w:rPr>
        <w:t xml:space="preserve">lerk </w:t>
      </w:r>
      <w:r w:rsidR="00BD283F" w:rsidRPr="006B6D4C">
        <w:rPr>
          <w:rFonts w:ascii="Ebrima" w:hAnsi="Ebrima" w:cs="Times New Roman"/>
        </w:rPr>
        <w:t>or a Town of Holyrood agent the amount of the purchase price of the real property, or</w:t>
      </w:r>
    </w:p>
    <w:p w14:paraId="5080C7AD" w14:textId="77777777" w:rsidR="00BD283F" w:rsidRPr="006B6D4C" w:rsidRDefault="00BD283F" w:rsidP="00772F6B">
      <w:pPr>
        <w:pStyle w:val="ListParagraph"/>
        <w:spacing w:line="240" w:lineRule="auto"/>
        <w:ind w:left="2016"/>
        <w:jc w:val="both"/>
        <w:rPr>
          <w:rFonts w:ascii="Ebrima" w:hAnsi="Ebrima" w:cs="Times New Roman"/>
        </w:rPr>
      </w:pPr>
    </w:p>
    <w:p w14:paraId="53FC6630" w14:textId="1E2C87A6" w:rsidR="00BD283F" w:rsidRPr="006B6D4C" w:rsidRDefault="004C00D1" w:rsidP="00772F6B">
      <w:pPr>
        <w:pStyle w:val="ListParagraph"/>
        <w:numPr>
          <w:ilvl w:val="0"/>
          <w:numId w:val="7"/>
        </w:numPr>
        <w:spacing w:line="240" w:lineRule="auto"/>
        <w:ind w:left="2016"/>
        <w:jc w:val="both"/>
        <w:rPr>
          <w:rFonts w:ascii="Ebrima" w:hAnsi="Ebrima" w:cs="Times New Roman"/>
        </w:rPr>
      </w:pPr>
      <w:r w:rsidRPr="006B6D4C">
        <w:rPr>
          <w:rFonts w:ascii="Ebrima" w:hAnsi="Ebrima" w:cs="Times New Roman"/>
        </w:rPr>
        <w:t>d</w:t>
      </w:r>
      <w:r w:rsidR="009F2D8D" w:rsidRPr="006B6D4C">
        <w:rPr>
          <w:rFonts w:ascii="Ebrima" w:hAnsi="Ebrima" w:cs="Times New Roman"/>
        </w:rPr>
        <w:t xml:space="preserve">eposit with the </w:t>
      </w:r>
      <w:r w:rsidR="00DC4E87">
        <w:rPr>
          <w:rFonts w:ascii="Ebrima" w:hAnsi="Ebrima" w:cs="Times New Roman"/>
        </w:rPr>
        <w:t>T</w:t>
      </w:r>
      <w:r w:rsidR="00DC4E87" w:rsidRPr="006B6D4C">
        <w:rPr>
          <w:rFonts w:ascii="Ebrima" w:hAnsi="Ebrima" w:cs="Times New Roman"/>
        </w:rPr>
        <w:t xml:space="preserve">own </w:t>
      </w:r>
      <w:r w:rsidR="00DC4E87">
        <w:rPr>
          <w:rFonts w:ascii="Ebrima" w:hAnsi="Ebrima" w:cs="Times New Roman"/>
        </w:rPr>
        <w:t>C</w:t>
      </w:r>
      <w:r w:rsidR="00DC4E87" w:rsidRPr="006B6D4C">
        <w:rPr>
          <w:rFonts w:ascii="Ebrima" w:hAnsi="Ebrima" w:cs="Times New Roman"/>
        </w:rPr>
        <w:t>lerk</w:t>
      </w:r>
      <w:r w:rsidR="009F2D8D" w:rsidRPr="006B6D4C">
        <w:rPr>
          <w:rFonts w:ascii="Ebrima" w:hAnsi="Ebrima" w:cs="Times New Roman"/>
        </w:rPr>
        <w:t xml:space="preserve"> an amount equal to the amount of the taxes, water and sewer fees, local improvement fees, interest and expenses of the </w:t>
      </w:r>
      <w:proofErr w:type="gramStart"/>
      <w:r w:rsidR="009F2D8D" w:rsidRPr="006B6D4C">
        <w:rPr>
          <w:rFonts w:ascii="Ebrima" w:hAnsi="Ebrima" w:cs="Times New Roman"/>
        </w:rPr>
        <w:t>arrears</w:t>
      </w:r>
      <w:proofErr w:type="gramEnd"/>
      <w:r w:rsidR="009F2D8D" w:rsidRPr="006B6D4C">
        <w:rPr>
          <w:rFonts w:ascii="Ebrima" w:hAnsi="Ebrima" w:cs="Times New Roman"/>
        </w:rPr>
        <w:t xml:space="preserve"> sale for which the real property has been sold,</w:t>
      </w:r>
    </w:p>
    <w:p w14:paraId="45C83640" w14:textId="18097EC5" w:rsidR="00AB16AF" w:rsidRPr="006B6D4C" w:rsidRDefault="009F2D8D" w:rsidP="00DC4E87">
      <w:pPr>
        <w:ind w:left="1440"/>
        <w:jc w:val="both"/>
        <w:rPr>
          <w:rFonts w:ascii="Ebrima" w:hAnsi="Ebrima" w:cs="Times New Roman"/>
        </w:rPr>
      </w:pPr>
      <w:r w:rsidRPr="006B6D4C">
        <w:rPr>
          <w:rFonts w:ascii="Ebrima" w:hAnsi="Ebrima" w:cs="Times New Roman"/>
        </w:rPr>
        <w:t xml:space="preserve">the </w:t>
      </w:r>
      <w:r w:rsidR="00DC4E87">
        <w:rPr>
          <w:rFonts w:ascii="Ebrima" w:hAnsi="Ebrima" w:cs="Times New Roman"/>
        </w:rPr>
        <w:t>T</w:t>
      </w:r>
      <w:r w:rsidR="00DC4E87" w:rsidRPr="006B6D4C">
        <w:rPr>
          <w:rFonts w:ascii="Ebrima" w:hAnsi="Ebrima" w:cs="Times New Roman"/>
        </w:rPr>
        <w:t xml:space="preserve">own </w:t>
      </w:r>
      <w:r w:rsidR="00DC4E87">
        <w:rPr>
          <w:rFonts w:ascii="Ebrima" w:hAnsi="Ebrima" w:cs="Times New Roman"/>
        </w:rPr>
        <w:t>C</w:t>
      </w:r>
      <w:r w:rsidR="00DC4E87" w:rsidRPr="006B6D4C">
        <w:rPr>
          <w:rFonts w:ascii="Ebrima" w:hAnsi="Ebrima" w:cs="Times New Roman"/>
        </w:rPr>
        <w:t>lerk</w:t>
      </w:r>
      <w:r w:rsidRPr="006B6D4C">
        <w:rPr>
          <w:rFonts w:ascii="Ebrima" w:hAnsi="Ebrima" w:cs="Times New Roman"/>
        </w:rPr>
        <w:t xml:space="preserve"> shall immediately re-offer the real property for sale at the public</w:t>
      </w:r>
      <w:r w:rsidR="00DC4E87">
        <w:rPr>
          <w:rFonts w:ascii="Ebrima" w:hAnsi="Ebrima" w:cs="Times New Roman"/>
        </w:rPr>
        <w:t xml:space="preserve"> </w:t>
      </w:r>
      <w:r w:rsidRPr="006B6D4C">
        <w:rPr>
          <w:rFonts w:ascii="Ebrima" w:hAnsi="Ebrima" w:cs="Times New Roman"/>
        </w:rPr>
        <w:t>auction.</w:t>
      </w:r>
    </w:p>
    <w:p w14:paraId="2FD1A730" w14:textId="77777777" w:rsidR="005E520B" w:rsidRPr="006B6D4C" w:rsidRDefault="005E520B" w:rsidP="00E30315">
      <w:pPr>
        <w:spacing w:line="240" w:lineRule="auto"/>
        <w:ind w:left="2160" w:hanging="720"/>
        <w:jc w:val="both"/>
        <w:rPr>
          <w:rFonts w:ascii="Ebrima" w:hAnsi="Ebrima" w:cs="Times New Roman"/>
        </w:rPr>
      </w:pPr>
    </w:p>
    <w:p w14:paraId="5A3C7A0E" w14:textId="07751C9C" w:rsidR="005E520B" w:rsidRPr="006B6D4C" w:rsidRDefault="00772F6B" w:rsidP="00E30315">
      <w:pPr>
        <w:spacing w:line="240" w:lineRule="auto"/>
        <w:ind w:left="720"/>
        <w:jc w:val="both"/>
        <w:rPr>
          <w:rFonts w:ascii="Ebrima" w:hAnsi="Ebrima" w:cs="Times New Roman"/>
          <w:b/>
        </w:rPr>
      </w:pPr>
      <w:r w:rsidRPr="006B6D4C">
        <w:rPr>
          <w:rFonts w:ascii="Ebrima" w:hAnsi="Ebrima" w:cs="Times New Roman"/>
          <w:b/>
        </w:rPr>
        <w:t>4</w:t>
      </w:r>
      <w:r w:rsidR="005E520B" w:rsidRPr="006B6D4C">
        <w:rPr>
          <w:rFonts w:ascii="Ebrima" w:hAnsi="Ebrima" w:cs="Times New Roman"/>
          <w:b/>
        </w:rPr>
        <w:t>.8</w:t>
      </w:r>
      <w:r w:rsidR="00C04092" w:rsidRPr="006B6D4C">
        <w:rPr>
          <w:rFonts w:ascii="Ebrima" w:hAnsi="Ebrima" w:cs="Times New Roman"/>
          <w:b/>
        </w:rPr>
        <w:t xml:space="preserve"> </w:t>
      </w:r>
      <w:r w:rsidR="005E520B" w:rsidRPr="006B6D4C">
        <w:rPr>
          <w:rFonts w:ascii="Ebrima" w:hAnsi="Ebrima" w:cs="Times New Roman"/>
          <w:b/>
        </w:rPr>
        <w:t xml:space="preserve">Future Assessments </w:t>
      </w:r>
    </w:p>
    <w:p w14:paraId="3FD1C535" w14:textId="3213C69F" w:rsidR="005E520B" w:rsidRPr="006B6D4C" w:rsidRDefault="00772F6B" w:rsidP="00772F6B">
      <w:pPr>
        <w:spacing w:line="240" w:lineRule="auto"/>
        <w:ind w:left="1872" w:hanging="720"/>
        <w:jc w:val="both"/>
        <w:rPr>
          <w:rFonts w:ascii="Ebrima" w:hAnsi="Ebrima" w:cs="Times New Roman"/>
        </w:rPr>
      </w:pPr>
      <w:r w:rsidRPr="006B6D4C">
        <w:rPr>
          <w:rFonts w:ascii="Ebrima" w:hAnsi="Ebrima" w:cs="Times New Roman"/>
        </w:rPr>
        <w:t>4</w:t>
      </w:r>
      <w:r w:rsidR="005E520B" w:rsidRPr="006B6D4C">
        <w:rPr>
          <w:rFonts w:ascii="Ebrima" w:hAnsi="Ebrima" w:cs="Times New Roman"/>
        </w:rPr>
        <w:t>.8.1</w:t>
      </w:r>
      <w:r w:rsidRPr="006B6D4C">
        <w:rPr>
          <w:rFonts w:ascii="Ebrima" w:hAnsi="Ebrima" w:cs="Times New Roman"/>
        </w:rPr>
        <w:t>.</w:t>
      </w:r>
      <w:r w:rsidR="005E520B" w:rsidRPr="006B6D4C">
        <w:rPr>
          <w:rFonts w:ascii="Ebrima" w:hAnsi="Ebrima" w:cs="Times New Roman"/>
        </w:rPr>
        <w:tab/>
        <w:t xml:space="preserve">Where the real property has been sold by arrears sale, the real property shall be assessed to the purchaser of the purchaser’s executors, administrators or assigns. </w:t>
      </w:r>
    </w:p>
    <w:p w14:paraId="0CD08DF6" w14:textId="77777777" w:rsidR="00887867" w:rsidRPr="006B6D4C" w:rsidRDefault="00887867" w:rsidP="00772F6B">
      <w:pPr>
        <w:spacing w:line="240" w:lineRule="auto"/>
        <w:ind w:left="1872" w:hanging="720"/>
        <w:jc w:val="both"/>
        <w:rPr>
          <w:rFonts w:ascii="Ebrima" w:hAnsi="Ebrima" w:cs="Times New Roman"/>
        </w:rPr>
      </w:pPr>
    </w:p>
    <w:p w14:paraId="26B5E93D" w14:textId="1FDE3195" w:rsidR="00C673F1" w:rsidRPr="006B6D4C" w:rsidRDefault="00772F6B" w:rsidP="004B1C57">
      <w:pPr>
        <w:spacing w:line="240" w:lineRule="auto"/>
        <w:ind w:left="2160" w:hanging="1008"/>
        <w:jc w:val="both"/>
        <w:rPr>
          <w:rFonts w:ascii="Ebrima" w:hAnsi="Ebrima" w:cs="Times New Roman"/>
        </w:rPr>
      </w:pPr>
      <w:r w:rsidRPr="006B6D4C">
        <w:rPr>
          <w:rFonts w:ascii="Ebrima" w:hAnsi="Ebrima" w:cs="Times New Roman"/>
        </w:rPr>
        <w:t>4</w:t>
      </w:r>
      <w:r w:rsidR="005E520B" w:rsidRPr="006B6D4C">
        <w:rPr>
          <w:rFonts w:ascii="Ebrima" w:hAnsi="Ebrima" w:cs="Times New Roman"/>
        </w:rPr>
        <w:t>.8.2</w:t>
      </w:r>
      <w:r w:rsidRPr="006B6D4C">
        <w:rPr>
          <w:rFonts w:ascii="Ebrima" w:hAnsi="Ebrima" w:cs="Times New Roman"/>
        </w:rPr>
        <w:t>.</w:t>
      </w:r>
      <w:r w:rsidR="005E520B" w:rsidRPr="006B6D4C">
        <w:rPr>
          <w:rFonts w:ascii="Ebrima" w:hAnsi="Ebrima" w:cs="Times New Roman"/>
        </w:rPr>
        <w:t xml:space="preserve"> </w:t>
      </w:r>
      <w:r w:rsidR="00887867" w:rsidRPr="006B6D4C">
        <w:rPr>
          <w:rFonts w:ascii="Ebrima" w:hAnsi="Ebrima" w:cs="Times New Roman"/>
        </w:rPr>
        <w:tab/>
      </w:r>
      <w:r w:rsidR="005E520B" w:rsidRPr="006B6D4C">
        <w:rPr>
          <w:rFonts w:ascii="Ebrima" w:hAnsi="Ebrima" w:cs="Times New Roman"/>
        </w:rPr>
        <w:t xml:space="preserve">Where the </w:t>
      </w:r>
      <w:r w:rsidR="00DC4E87">
        <w:rPr>
          <w:rFonts w:ascii="Ebrima" w:hAnsi="Ebrima" w:cs="Times New Roman"/>
        </w:rPr>
        <w:t>T</w:t>
      </w:r>
      <w:r w:rsidR="005E520B" w:rsidRPr="006B6D4C">
        <w:rPr>
          <w:rFonts w:ascii="Ebrima" w:hAnsi="Ebrima" w:cs="Times New Roman"/>
        </w:rPr>
        <w:t>own is the purchaser, the real property shall be assessed to the</w:t>
      </w:r>
      <w:r w:rsidR="00DC4E87">
        <w:rPr>
          <w:rFonts w:ascii="Ebrima" w:hAnsi="Ebrima" w:cs="Times New Roman"/>
        </w:rPr>
        <w:t xml:space="preserve"> T</w:t>
      </w:r>
      <w:r w:rsidR="005E520B" w:rsidRPr="006B6D4C">
        <w:rPr>
          <w:rFonts w:ascii="Ebrima" w:hAnsi="Ebrima" w:cs="Times New Roman"/>
        </w:rPr>
        <w:t>own.</w:t>
      </w:r>
    </w:p>
    <w:p w14:paraId="7808D9B0" w14:textId="77777777" w:rsidR="00741A9B" w:rsidRPr="006B6D4C" w:rsidRDefault="00741A9B" w:rsidP="00E30315">
      <w:pPr>
        <w:ind w:firstLine="720"/>
        <w:jc w:val="both"/>
        <w:rPr>
          <w:rFonts w:ascii="Ebrima" w:hAnsi="Ebrima" w:cs="Times New Roman"/>
        </w:rPr>
      </w:pPr>
    </w:p>
    <w:p w14:paraId="06943093" w14:textId="27F914D1" w:rsidR="009218EE" w:rsidRPr="006B6D4C" w:rsidRDefault="00A25424" w:rsidP="00E30315">
      <w:pPr>
        <w:jc w:val="both"/>
        <w:rPr>
          <w:rFonts w:ascii="Ebrima" w:hAnsi="Ebrima" w:cs="Times New Roman"/>
          <w:b/>
        </w:rPr>
      </w:pPr>
      <w:r w:rsidRPr="006B6D4C">
        <w:rPr>
          <w:rFonts w:ascii="Ebrima" w:hAnsi="Ebrima" w:cs="Times New Roman"/>
          <w:b/>
        </w:rPr>
        <w:tab/>
      </w:r>
      <w:r w:rsidR="00BA7E54" w:rsidRPr="006B6D4C">
        <w:rPr>
          <w:rFonts w:ascii="Ebrima" w:hAnsi="Ebrima" w:cs="Times New Roman"/>
          <w:b/>
        </w:rPr>
        <w:t>4</w:t>
      </w:r>
      <w:r w:rsidRPr="006B6D4C">
        <w:rPr>
          <w:rFonts w:ascii="Ebrima" w:hAnsi="Ebrima" w:cs="Times New Roman"/>
          <w:b/>
        </w:rPr>
        <w:t>.9 Vesting of Real Property Following an Arrears Sale</w:t>
      </w:r>
    </w:p>
    <w:p w14:paraId="64A17E95" w14:textId="11F3C688" w:rsidR="000F3AFF" w:rsidRPr="006B6D4C" w:rsidRDefault="00BA7E54" w:rsidP="00772F6B">
      <w:pPr>
        <w:ind w:left="1872" w:hanging="720"/>
        <w:jc w:val="both"/>
        <w:rPr>
          <w:rFonts w:ascii="Ebrima" w:hAnsi="Ebrima" w:cs="Times New Roman"/>
        </w:rPr>
      </w:pPr>
      <w:r w:rsidRPr="006B6D4C">
        <w:rPr>
          <w:rFonts w:ascii="Ebrima" w:hAnsi="Ebrima" w:cs="Times New Roman"/>
        </w:rPr>
        <w:t>4</w:t>
      </w:r>
      <w:r w:rsidR="000F3AFF" w:rsidRPr="006B6D4C">
        <w:rPr>
          <w:rFonts w:ascii="Ebrima" w:hAnsi="Ebrima" w:cs="Times New Roman"/>
        </w:rPr>
        <w:t>.9.1</w:t>
      </w:r>
      <w:r w:rsidRPr="006B6D4C">
        <w:rPr>
          <w:rFonts w:ascii="Ebrima" w:hAnsi="Ebrima" w:cs="Times New Roman"/>
        </w:rPr>
        <w:t>.</w:t>
      </w:r>
      <w:r w:rsidR="000F3AFF" w:rsidRPr="006B6D4C">
        <w:rPr>
          <w:rFonts w:ascii="Ebrima" w:hAnsi="Ebrima" w:cs="Times New Roman"/>
        </w:rPr>
        <w:t xml:space="preserve"> </w:t>
      </w:r>
      <w:r w:rsidR="000F3AFF" w:rsidRPr="006B6D4C">
        <w:rPr>
          <w:rFonts w:ascii="Ebrima" w:hAnsi="Ebrima" w:cs="Times New Roman"/>
        </w:rPr>
        <w:tab/>
        <w:t xml:space="preserve">Where real property has been sold by arrears sale, the </w:t>
      </w:r>
      <w:r w:rsidR="00DC4E87">
        <w:rPr>
          <w:rFonts w:ascii="Ebrima" w:hAnsi="Ebrima" w:cs="Times New Roman"/>
        </w:rPr>
        <w:t>T</w:t>
      </w:r>
      <w:r w:rsidR="000F3AFF" w:rsidRPr="006B6D4C">
        <w:rPr>
          <w:rFonts w:ascii="Ebrima" w:hAnsi="Ebrima" w:cs="Times New Roman"/>
        </w:rPr>
        <w:t xml:space="preserve">own </w:t>
      </w:r>
      <w:r w:rsidR="00DC4E87">
        <w:rPr>
          <w:rFonts w:ascii="Ebrima" w:hAnsi="Ebrima" w:cs="Times New Roman"/>
        </w:rPr>
        <w:t>C</w:t>
      </w:r>
      <w:r w:rsidR="000F3AFF" w:rsidRPr="006B6D4C">
        <w:rPr>
          <w:rFonts w:ascii="Ebrima" w:hAnsi="Ebrima" w:cs="Times New Roman"/>
        </w:rPr>
        <w:t xml:space="preserve">ouncil shall give to the purchaser a valid conveyance in the name of the </w:t>
      </w:r>
      <w:r w:rsidR="00DC4E87">
        <w:rPr>
          <w:rFonts w:ascii="Ebrima" w:hAnsi="Ebrima" w:cs="Times New Roman"/>
        </w:rPr>
        <w:t>T</w:t>
      </w:r>
      <w:r w:rsidR="000F3AFF" w:rsidRPr="006B6D4C">
        <w:rPr>
          <w:rFonts w:ascii="Ebrima" w:hAnsi="Ebrima" w:cs="Times New Roman"/>
        </w:rPr>
        <w:t xml:space="preserve">own signed by the mayor and the town </w:t>
      </w:r>
      <w:proofErr w:type="gramStart"/>
      <w:r w:rsidR="000F3AFF" w:rsidRPr="006B6D4C">
        <w:rPr>
          <w:rFonts w:ascii="Ebrima" w:hAnsi="Ebrima" w:cs="Times New Roman"/>
        </w:rPr>
        <w:t>clerk</w:t>
      </w:r>
      <w:proofErr w:type="gramEnd"/>
      <w:r w:rsidR="000F3AFF" w:rsidRPr="006B6D4C">
        <w:rPr>
          <w:rFonts w:ascii="Ebrima" w:hAnsi="Ebrima" w:cs="Times New Roman"/>
        </w:rPr>
        <w:t xml:space="preserve"> or a person appointed by the </w:t>
      </w:r>
      <w:r w:rsidR="00DC4E87">
        <w:rPr>
          <w:rFonts w:ascii="Ebrima" w:hAnsi="Ebrima" w:cs="Times New Roman"/>
        </w:rPr>
        <w:t>T</w:t>
      </w:r>
      <w:r w:rsidR="000F3AFF" w:rsidRPr="006B6D4C">
        <w:rPr>
          <w:rFonts w:ascii="Ebrima" w:hAnsi="Ebrima" w:cs="Times New Roman"/>
        </w:rPr>
        <w:t xml:space="preserve">own </w:t>
      </w:r>
      <w:r w:rsidR="00DC4E87">
        <w:rPr>
          <w:rFonts w:ascii="Ebrima" w:hAnsi="Ebrima" w:cs="Times New Roman"/>
        </w:rPr>
        <w:t>C</w:t>
      </w:r>
      <w:r w:rsidR="000F3AFF" w:rsidRPr="006B6D4C">
        <w:rPr>
          <w:rFonts w:ascii="Ebrima" w:hAnsi="Ebrima" w:cs="Times New Roman"/>
        </w:rPr>
        <w:t xml:space="preserve">ouncil and sealed by the town. </w:t>
      </w:r>
    </w:p>
    <w:p w14:paraId="723397D4" w14:textId="77777777" w:rsidR="000F3AFF" w:rsidRPr="006B6D4C" w:rsidRDefault="000F3AFF" w:rsidP="00772F6B">
      <w:pPr>
        <w:ind w:left="1872"/>
        <w:jc w:val="both"/>
        <w:rPr>
          <w:rFonts w:ascii="Ebrima" w:hAnsi="Ebrima" w:cs="Times New Roman"/>
        </w:rPr>
      </w:pPr>
    </w:p>
    <w:p w14:paraId="5C4A206D" w14:textId="1BB24868" w:rsidR="000F3AFF" w:rsidRPr="006B6D4C" w:rsidRDefault="00BA7E54" w:rsidP="00772F6B">
      <w:pPr>
        <w:ind w:left="432" w:firstLine="720"/>
        <w:jc w:val="both"/>
        <w:rPr>
          <w:rFonts w:ascii="Ebrima" w:hAnsi="Ebrima" w:cs="Times New Roman"/>
        </w:rPr>
      </w:pPr>
      <w:r w:rsidRPr="006B6D4C">
        <w:rPr>
          <w:rFonts w:ascii="Ebrima" w:hAnsi="Ebrima" w:cs="Times New Roman"/>
        </w:rPr>
        <w:t>4</w:t>
      </w:r>
      <w:r w:rsidR="000F3AFF" w:rsidRPr="006B6D4C">
        <w:rPr>
          <w:rFonts w:ascii="Ebrima" w:hAnsi="Ebrima" w:cs="Times New Roman"/>
        </w:rPr>
        <w:t>.9.2</w:t>
      </w:r>
      <w:r w:rsidRPr="006B6D4C">
        <w:rPr>
          <w:rFonts w:ascii="Ebrima" w:hAnsi="Ebrima" w:cs="Times New Roman"/>
        </w:rPr>
        <w:t>.</w:t>
      </w:r>
      <w:r w:rsidR="000F3AFF" w:rsidRPr="006B6D4C">
        <w:rPr>
          <w:rFonts w:ascii="Ebrima" w:hAnsi="Ebrima" w:cs="Times New Roman"/>
        </w:rPr>
        <w:t xml:space="preserve"> </w:t>
      </w:r>
      <w:r w:rsidR="000F3AFF" w:rsidRPr="006B6D4C">
        <w:rPr>
          <w:rFonts w:ascii="Ebrima" w:hAnsi="Ebrima" w:cs="Times New Roman"/>
        </w:rPr>
        <w:tab/>
        <w:t xml:space="preserve">The conveyance referred to in </w:t>
      </w:r>
      <w:r w:rsidRPr="006B6D4C">
        <w:rPr>
          <w:rFonts w:ascii="Ebrima" w:hAnsi="Ebrima" w:cs="Times New Roman"/>
        </w:rPr>
        <w:t>4</w:t>
      </w:r>
      <w:r w:rsidR="000F3AFF" w:rsidRPr="006B6D4C">
        <w:rPr>
          <w:rFonts w:ascii="Ebrima" w:hAnsi="Ebrima" w:cs="Times New Roman"/>
        </w:rPr>
        <w:t xml:space="preserve">.9.1 shall </w:t>
      </w:r>
    </w:p>
    <w:p w14:paraId="5BD7D296" w14:textId="31A5A9D2" w:rsidR="000F3AFF" w:rsidRPr="006B6D4C" w:rsidRDefault="004C00D1" w:rsidP="00F03ADD">
      <w:pPr>
        <w:pStyle w:val="ListParagraph"/>
        <w:numPr>
          <w:ilvl w:val="0"/>
          <w:numId w:val="9"/>
        </w:numPr>
        <w:contextualSpacing w:val="0"/>
        <w:jc w:val="both"/>
        <w:rPr>
          <w:rFonts w:ascii="Ebrima" w:hAnsi="Ebrima" w:cs="Times New Roman"/>
        </w:rPr>
      </w:pPr>
      <w:r w:rsidRPr="006B6D4C">
        <w:rPr>
          <w:rFonts w:ascii="Ebrima" w:hAnsi="Ebrima" w:cs="Times New Roman"/>
        </w:rPr>
        <w:t>b</w:t>
      </w:r>
      <w:r w:rsidR="000F3AFF" w:rsidRPr="006B6D4C">
        <w:rPr>
          <w:rFonts w:ascii="Ebrima" w:hAnsi="Ebrima" w:cs="Times New Roman"/>
        </w:rPr>
        <w:t>e conclusive evidence that the provisions of this</w:t>
      </w:r>
      <w:r w:rsidR="000F3AFF" w:rsidRPr="006B6D4C">
        <w:rPr>
          <w:rFonts w:ascii="Ebrima" w:hAnsi="Ebrima" w:cs="Times New Roman"/>
          <w:i/>
        </w:rPr>
        <w:t xml:space="preserve"> Act</w:t>
      </w:r>
      <w:r w:rsidR="000F3AFF" w:rsidRPr="006B6D4C">
        <w:rPr>
          <w:rFonts w:ascii="Ebrima" w:hAnsi="Ebrima" w:cs="Times New Roman"/>
        </w:rPr>
        <w:t xml:space="preserve"> with reference to the arrears sale of the real property described in that conveyance have been fully complied with, and everything necessary for the legal perfection of that sale has been performed; and </w:t>
      </w:r>
    </w:p>
    <w:p w14:paraId="52B5783C" w14:textId="1D21F628" w:rsidR="004B1C57" w:rsidRPr="006B6D4C" w:rsidRDefault="004C00D1" w:rsidP="004B1C57">
      <w:pPr>
        <w:pStyle w:val="ListParagraph"/>
        <w:numPr>
          <w:ilvl w:val="0"/>
          <w:numId w:val="9"/>
        </w:numPr>
        <w:jc w:val="both"/>
        <w:rPr>
          <w:rFonts w:ascii="Ebrima" w:hAnsi="Ebrima" w:cs="Times New Roman"/>
        </w:rPr>
      </w:pPr>
      <w:r w:rsidRPr="006B6D4C">
        <w:rPr>
          <w:rFonts w:ascii="Ebrima" w:hAnsi="Ebrima" w:cs="Times New Roman"/>
        </w:rPr>
        <w:t>h</w:t>
      </w:r>
      <w:r w:rsidR="000F3AFF" w:rsidRPr="006B6D4C">
        <w:rPr>
          <w:rFonts w:ascii="Ebrima" w:hAnsi="Ebrima" w:cs="Times New Roman"/>
        </w:rPr>
        <w:t xml:space="preserve">ave the effect of vesting the real property in the purchaser, the purchaser's executors, administrators or assigns </w:t>
      </w:r>
      <w:proofErr w:type="gramStart"/>
      <w:r w:rsidR="000F3AFF" w:rsidRPr="006B6D4C">
        <w:rPr>
          <w:rFonts w:ascii="Ebrima" w:hAnsi="Ebrima" w:cs="Times New Roman"/>
        </w:rPr>
        <w:t>absolutely free</w:t>
      </w:r>
      <w:proofErr w:type="gramEnd"/>
      <w:r w:rsidR="000F3AFF" w:rsidRPr="006B6D4C">
        <w:rPr>
          <w:rFonts w:ascii="Ebrima" w:hAnsi="Ebrima" w:cs="Times New Roman"/>
        </w:rPr>
        <w:t xml:space="preserve"> from encumbrances except a claim of the Crown and an easement.</w:t>
      </w:r>
    </w:p>
    <w:p w14:paraId="3AED27FC" w14:textId="77777777" w:rsidR="004B1C57" w:rsidRPr="006B6D4C" w:rsidRDefault="004B1C57" w:rsidP="004B1C57">
      <w:pPr>
        <w:pStyle w:val="ListParagraph"/>
        <w:ind w:left="2520"/>
        <w:jc w:val="both"/>
        <w:rPr>
          <w:rFonts w:ascii="Ebrima" w:hAnsi="Ebrima" w:cs="Times New Roman"/>
        </w:rPr>
      </w:pPr>
    </w:p>
    <w:p w14:paraId="4A3588FB" w14:textId="77777777" w:rsidR="004B1C57" w:rsidRPr="006B6D4C" w:rsidRDefault="004B1C57" w:rsidP="004B1C57">
      <w:pPr>
        <w:pStyle w:val="ListParagraph"/>
        <w:ind w:left="2520"/>
        <w:jc w:val="both"/>
        <w:rPr>
          <w:rFonts w:ascii="Ebrima" w:hAnsi="Ebrima" w:cs="Times New Roman"/>
        </w:rPr>
      </w:pPr>
    </w:p>
    <w:p w14:paraId="45BF9725" w14:textId="0529F64A" w:rsidR="004B1C57" w:rsidRPr="006B6D4C" w:rsidRDefault="004B1C57" w:rsidP="00E978CD">
      <w:pPr>
        <w:pStyle w:val="ListParagraph"/>
        <w:numPr>
          <w:ilvl w:val="0"/>
          <w:numId w:val="10"/>
        </w:numPr>
        <w:jc w:val="both"/>
        <w:rPr>
          <w:rFonts w:ascii="Ebrima" w:hAnsi="Ebrima" w:cs="Times New Roman"/>
          <w:b/>
        </w:rPr>
      </w:pPr>
      <w:r w:rsidRPr="006B6D4C">
        <w:rPr>
          <w:rFonts w:ascii="Ebrima" w:hAnsi="Ebrima" w:cs="Times New Roman"/>
          <w:b/>
        </w:rPr>
        <w:t>COMPLIANCE WITH OTHER ACTS AND REGULATIONS</w:t>
      </w:r>
    </w:p>
    <w:p w14:paraId="4211E214" w14:textId="262E6D3B" w:rsidR="00772F6B" w:rsidRPr="006B6D4C" w:rsidRDefault="004B1C57" w:rsidP="004B1C57">
      <w:pPr>
        <w:ind w:left="720"/>
        <w:jc w:val="both"/>
        <w:rPr>
          <w:rFonts w:ascii="Ebrima" w:hAnsi="Ebrima" w:cs="Times New Roman"/>
        </w:rPr>
      </w:pPr>
      <w:r w:rsidRPr="006B6D4C">
        <w:rPr>
          <w:rFonts w:ascii="Ebrima" w:hAnsi="Ebrima" w:cs="Times New Roman"/>
        </w:rPr>
        <w:t>Nothing in this by-law serves to exempt any person from obtaining any license, permission, permit, authority or approval required by any other by-law of the Town of Holyrood or any statute or regulation of the Province of Newfoundland and Labrador, and in such cases where more than one regulation or statute applies the more restrictive regulation or statute shall apply.</w:t>
      </w:r>
    </w:p>
    <w:p w14:paraId="5E214746" w14:textId="77777777" w:rsidR="004B1C57" w:rsidRPr="006B6D4C" w:rsidRDefault="004B1C57" w:rsidP="004B1C57">
      <w:pPr>
        <w:ind w:left="720"/>
        <w:jc w:val="both"/>
        <w:rPr>
          <w:rFonts w:ascii="Ebrima" w:hAnsi="Ebrima" w:cs="Times New Roman"/>
        </w:rPr>
      </w:pPr>
    </w:p>
    <w:p w14:paraId="46C57F09" w14:textId="77777777" w:rsidR="00772F6B" w:rsidRPr="006B6D4C" w:rsidRDefault="00772F6B" w:rsidP="00E978CD">
      <w:pPr>
        <w:pStyle w:val="ListParagraph"/>
        <w:numPr>
          <w:ilvl w:val="0"/>
          <w:numId w:val="10"/>
        </w:numPr>
        <w:spacing w:line="240" w:lineRule="auto"/>
        <w:jc w:val="both"/>
        <w:rPr>
          <w:rFonts w:ascii="Ebrima" w:hAnsi="Ebrima" w:cs="Times New Roman"/>
          <w:b/>
        </w:rPr>
      </w:pPr>
      <w:r w:rsidRPr="006B6D4C">
        <w:rPr>
          <w:rFonts w:ascii="Ebrima" w:hAnsi="Ebrima" w:cs="Times New Roman"/>
          <w:b/>
        </w:rPr>
        <w:t>REPEAL OF PREVIOUS BY-LAWS AND AMENDMENTS</w:t>
      </w:r>
    </w:p>
    <w:p w14:paraId="21A7615A" w14:textId="77777777" w:rsidR="00772F6B" w:rsidRPr="006B6D4C" w:rsidRDefault="00772F6B" w:rsidP="00772F6B">
      <w:pPr>
        <w:spacing w:line="240" w:lineRule="auto"/>
        <w:ind w:left="360" w:firstLine="360"/>
        <w:jc w:val="both"/>
        <w:rPr>
          <w:rFonts w:ascii="Ebrima" w:hAnsi="Ebrima" w:cs="Times New Roman"/>
        </w:rPr>
      </w:pPr>
      <w:r w:rsidRPr="006B6D4C">
        <w:rPr>
          <w:rFonts w:ascii="Ebrima" w:hAnsi="Ebrima" w:cs="Times New Roman"/>
        </w:rPr>
        <w:t>None.</w:t>
      </w:r>
    </w:p>
    <w:p w14:paraId="48A53D28" w14:textId="23FDE563" w:rsidR="00AA05C5" w:rsidRPr="006B6D4C" w:rsidRDefault="00AA05C5" w:rsidP="00E30315">
      <w:pPr>
        <w:jc w:val="both"/>
        <w:rPr>
          <w:rFonts w:ascii="Ebrima" w:hAnsi="Ebrima" w:cs="Times New Roman"/>
        </w:rPr>
      </w:pPr>
    </w:p>
    <w:p w14:paraId="457F0591" w14:textId="4ADB925B" w:rsidR="00AA05C5" w:rsidRPr="006B6D4C" w:rsidRDefault="00AA05C5" w:rsidP="00E978CD">
      <w:pPr>
        <w:pStyle w:val="ListParagraph"/>
        <w:numPr>
          <w:ilvl w:val="0"/>
          <w:numId w:val="10"/>
        </w:numPr>
        <w:jc w:val="both"/>
        <w:rPr>
          <w:rFonts w:ascii="Ebrima" w:hAnsi="Ebrima" w:cs="Times New Roman"/>
          <w:b/>
        </w:rPr>
      </w:pPr>
      <w:r w:rsidRPr="006B6D4C">
        <w:rPr>
          <w:rFonts w:ascii="Ebrima" w:hAnsi="Ebrima" w:cs="Times New Roman"/>
          <w:b/>
        </w:rPr>
        <w:t>CAME INTO EFFECT</w:t>
      </w:r>
    </w:p>
    <w:p w14:paraId="07C83094" w14:textId="77777777" w:rsidR="00AA05C5" w:rsidRPr="006B6D4C" w:rsidRDefault="00AA05C5" w:rsidP="00E30315">
      <w:pPr>
        <w:pStyle w:val="ListParagraph"/>
        <w:jc w:val="both"/>
        <w:rPr>
          <w:rFonts w:ascii="Ebrima" w:hAnsi="Ebrima" w:cs="Times New Roman"/>
        </w:rPr>
      </w:pPr>
    </w:p>
    <w:p w14:paraId="648A8D31" w14:textId="23C99790" w:rsidR="00AA05C5" w:rsidRPr="006B6D4C" w:rsidRDefault="00AA05C5" w:rsidP="00E30315">
      <w:pPr>
        <w:pStyle w:val="ListParagraph"/>
        <w:jc w:val="both"/>
        <w:rPr>
          <w:rFonts w:ascii="Ebrima" w:hAnsi="Ebrima" w:cs="Times New Roman"/>
        </w:rPr>
      </w:pPr>
      <w:r w:rsidRPr="006B6D4C">
        <w:rPr>
          <w:rFonts w:ascii="Ebrima" w:hAnsi="Ebrima" w:cs="Times New Roman"/>
        </w:rPr>
        <w:lastRenderedPageBreak/>
        <w:t xml:space="preserve">These Regulations first came into effect on_________, 202__, through a resolution of Council, # ____________. </w:t>
      </w:r>
    </w:p>
    <w:p w14:paraId="65CFC505" w14:textId="25FC5943" w:rsidR="00DE0333" w:rsidRPr="006B6D4C" w:rsidRDefault="00DE0333" w:rsidP="00DE0333">
      <w:pPr>
        <w:rPr>
          <w:rFonts w:ascii="Ebrima" w:hAnsi="Ebrima" w:cs="Times New Roman"/>
        </w:rPr>
      </w:pPr>
    </w:p>
    <w:p w14:paraId="5CF91B5B" w14:textId="5B9B5EDA" w:rsidR="00AA05C5" w:rsidRPr="006B6D4C" w:rsidRDefault="00AA05C5" w:rsidP="00DE0333">
      <w:pPr>
        <w:rPr>
          <w:rFonts w:ascii="Ebrima" w:hAnsi="Ebrima" w:cs="Times New Roman"/>
        </w:rPr>
      </w:pPr>
    </w:p>
    <w:p w14:paraId="7292C781" w14:textId="03FC98CD" w:rsidR="00AA05C5" w:rsidRPr="006B6D4C" w:rsidRDefault="00AA05C5" w:rsidP="00DE0333">
      <w:pPr>
        <w:rPr>
          <w:rFonts w:ascii="Ebrima" w:hAnsi="Ebrima" w:cs="Times New Roman"/>
        </w:rPr>
      </w:pPr>
    </w:p>
    <w:p w14:paraId="0C7EAA8C" w14:textId="5B0E7B09" w:rsidR="00AA05C5" w:rsidRPr="00DC4E87" w:rsidRDefault="00AA05C5" w:rsidP="00DE0333">
      <w:pPr>
        <w:rPr>
          <w:rFonts w:ascii="Ebrima" w:hAnsi="Ebrima" w:cs="Times New Roman"/>
        </w:rPr>
      </w:pPr>
      <w:r w:rsidRPr="006B6D4C">
        <w:rPr>
          <w:rFonts w:ascii="Ebrima" w:hAnsi="Ebrima" w:cs="Times New Roman"/>
        </w:rPr>
        <w:tab/>
        <w:t>___________________________</w:t>
      </w:r>
      <w:r w:rsidR="00007EB0" w:rsidRPr="006B6D4C">
        <w:rPr>
          <w:rFonts w:ascii="Ebrima" w:hAnsi="Ebrima" w:cs="Times New Roman"/>
        </w:rPr>
        <w:tab/>
      </w:r>
      <w:r w:rsidR="00007EB0" w:rsidRPr="006B6D4C">
        <w:rPr>
          <w:rFonts w:ascii="Ebrima" w:hAnsi="Ebrima" w:cs="Times New Roman"/>
        </w:rPr>
        <w:tab/>
      </w:r>
      <w:r w:rsidR="00007EB0" w:rsidRPr="006B6D4C">
        <w:rPr>
          <w:rFonts w:ascii="Ebrima" w:hAnsi="Ebrima" w:cs="Times New Roman"/>
        </w:rPr>
        <w:tab/>
      </w:r>
      <w:r w:rsidR="00007EB0" w:rsidRPr="006B6D4C">
        <w:rPr>
          <w:rFonts w:ascii="Ebrima" w:hAnsi="Ebrima" w:cs="Times New Roman"/>
        </w:rPr>
        <w:tab/>
        <w:t>_______________________</w:t>
      </w:r>
      <w:r w:rsidR="00DC4E87">
        <w:rPr>
          <w:rFonts w:ascii="Ebrima" w:hAnsi="Ebrima" w:cs="Times New Roman"/>
          <w:u w:val="single"/>
        </w:rPr>
        <w:tab/>
      </w:r>
      <w:r w:rsidR="00DC4E87">
        <w:rPr>
          <w:rFonts w:ascii="Ebrima" w:hAnsi="Ebrima" w:cs="Times New Roman"/>
          <w:u w:val="single"/>
        </w:rPr>
        <w:tab/>
      </w:r>
    </w:p>
    <w:p w14:paraId="4422B7E9" w14:textId="50140820" w:rsidR="00DE0333" w:rsidRPr="004B1C57" w:rsidRDefault="00007EB0" w:rsidP="00DE0333">
      <w:pPr>
        <w:rPr>
          <w:rFonts w:ascii="Ebrima" w:hAnsi="Ebrima" w:cs="Times New Roman"/>
        </w:rPr>
      </w:pPr>
      <w:r w:rsidRPr="006B6D4C">
        <w:rPr>
          <w:rFonts w:ascii="Ebrima" w:hAnsi="Ebrima" w:cs="Times New Roman"/>
        </w:rPr>
        <w:tab/>
        <w:t>Mayor</w:t>
      </w:r>
      <w:r w:rsidRPr="006B6D4C">
        <w:rPr>
          <w:rFonts w:ascii="Ebrima" w:hAnsi="Ebrima" w:cs="Times New Roman"/>
        </w:rPr>
        <w:tab/>
      </w:r>
      <w:r w:rsidRPr="006B6D4C">
        <w:rPr>
          <w:rFonts w:ascii="Ebrima" w:hAnsi="Ebrima" w:cs="Times New Roman"/>
        </w:rPr>
        <w:tab/>
      </w:r>
      <w:r w:rsidRPr="006B6D4C">
        <w:rPr>
          <w:rFonts w:ascii="Ebrima" w:hAnsi="Ebrima" w:cs="Times New Roman"/>
        </w:rPr>
        <w:tab/>
      </w:r>
      <w:r w:rsidRPr="006B6D4C">
        <w:rPr>
          <w:rFonts w:ascii="Ebrima" w:hAnsi="Ebrima" w:cs="Times New Roman"/>
        </w:rPr>
        <w:tab/>
      </w:r>
      <w:r w:rsidRPr="006B6D4C">
        <w:rPr>
          <w:rFonts w:ascii="Ebrima" w:hAnsi="Ebrima" w:cs="Times New Roman"/>
        </w:rPr>
        <w:tab/>
      </w:r>
      <w:r w:rsidRPr="006B6D4C">
        <w:rPr>
          <w:rFonts w:ascii="Ebrima" w:hAnsi="Ebrima" w:cs="Times New Roman"/>
        </w:rPr>
        <w:tab/>
      </w:r>
      <w:r w:rsidRPr="006B6D4C">
        <w:rPr>
          <w:rFonts w:ascii="Ebrima" w:hAnsi="Ebrima" w:cs="Times New Roman"/>
        </w:rPr>
        <w:tab/>
        <w:t>Tow</w:t>
      </w:r>
      <w:r w:rsidRPr="004B1C57">
        <w:rPr>
          <w:rFonts w:ascii="Ebrima" w:hAnsi="Ebrima" w:cs="Times New Roman"/>
        </w:rPr>
        <w:t>n Clerk</w:t>
      </w:r>
    </w:p>
    <w:sectPr w:rsidR="00DE0333" w:rsidRPr="004B1C57" w:rsidSect="007F5964">
      <w:footerReference w:type="default" r:id="rId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6C837" w14:textId="77777777" w:rsidR="00E93EB5" w:rsidRDefault="00E93EB5" w:rsidP="00622253">
      <w:pPr>
        <w:spacing w:after="0" w:line="240" w:lineRule="auto"/>
      </w:pPr>
      <w:r>
        <w:separator/>
      </w:r>
    </w:p>
  </w:endnote>
  <w:endnote w:type="continuationSeparator" w:id="0">
    <w:p w14:paraId="6761D76F" w14:textId="77777777" w:rsidR="00E93EB5" w:rsidRDefault="00E93EB5" w:rsidP="00622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2896"/>
      <w:docPartObj>
        <w:docPartGallery w:val="Page Numbers (Bottom of Page)"/>
        <w:docPartUnique/>
      </w:docPartObj>
    </w:sdtPr>
    <w:sdtEndPr>
      <w:rPr>
        <w:noProof/>
      </w:rPr>
    </w:sdtEndPr>
    <w:sdtContent>
      <w:p w14:paraId="19E9CEB4" w14:textId="645EF52E" w:rsidR="008B709C" w:rsidRDefault="008B709C">
        <w:pPr>
          <w:pStyle w:val="Footer"/>
          <w:jc w:val="center"/>
        </w:pPr>
        <w:r>
          <w:fldChar w:fldCharType="begin"/>
        </w:r>
        <w:r>
          <w:instrText xml:space="preserve"> PAGE   \* MERGEFORMAT </w:instrText>
        </w:r>
        <w:r>
          <w:fldChar w:fldCharType="separate"/>
        </w:r>
        <w:r w:rsidR="006B6D4C">
          <w:rPr>
            <w:noProof/>
          </w:rPr>
          <w:t>6</w:t>
        </w:r>
        <w:r>
          <w:rPr>
            <w:noProof/>
          </w:rPr>
          <w:fldChar w:fldCharType="end"/>
        </w:r>
      </w:p>
    </w:sdtContent>
  </w:sdt>
  <w:p w14:paraId="4258E9B8" w14:textId="77777777" w:rsidR="008B709C" w:rsidRDefault="008B7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2C1D2" w14:textId="77777777" w:rsidR="00E93EB5" w:rsidRDefault="00E93EB5" w:rsidP="00622253">
      <w:pPr>
        <w:spacing w:after="0" w:line="240" w:lineRule="auto"/>
      </w:pPr>
      <w:r>
        <w:separator/>
      </w:r>
    </w:p>
  </w:footnote>
  <w:footnote w:type="continuationSeparator" w:id="0">
    <w:p w14:paraId="3E1F244C" w14:textId="77777777" w:rsidR="00E93EB5" w:rsidRDefault="00E93EB5" w:rsidP="00622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8743D"/>
    <w:multiLevelType w:val="hybridMultilevel"/>
    <w:tmpl w:val="3FFC1D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D2E78F8"/>
    <w:multiLevelType w:val="hybridMultilevel"/>
    <w:tmpl w:val="612C6F72"/>
    <w:lvl w:ilvl="0" w:tplc="6A12CF46">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 w15:restartNumberingAfterBreak="0">
    <w:nsid w:val="33157CAB"/>
    <w:multiLevelType w:val="multilevel"/>
    <w:tmpl w:val="666CD3FE"/>
    <w:lvl w:ilvl="0">
      <w:start w:val="2"/>
      <w:numFmt w:val="decimal"/>
      <w:lvlText w:val="%1."/>
      <w:lvlJc w:val="left"/>
      <w:pPr>
        <w:ind w:left="720" w:hanging="360"/>
      </w:pPr>
      <w:rPr>
        <w:rFonts w:hint="default"/>
      </w:rPr>
    </w:lvl>
    <w:lvl w:ilvl="1">
      <w:start w:val="4"/>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39C25EA"/>
    <w:multiLevelType w:val="hybridMultilevel"/>
    <w:tmpl w:val="61A6BAA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94771C"/>
    <w:multiLevelType w:val="hybridMultilevel"/>
    <w:tmpl w:val="2DF44C8A"/>
    <w:lvl w:ilvl="0" w:tplc="3DCE591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5" w15:restartNumberingAfterBreak="0">
    <w:nsid w:val="3B706BEE"/>
    <w:multiLevelType w:val="hybridMultilevel"/>
    <w:tmpl w:val="C002C602"/>
    <w:lvl w:ilvl="0" w:tplc="B046EE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6" w15:restartNumberingAfterBreak="0">
    <w:nsid w:val="40D27228"/>
    <w:multiLevelType w:val="multilevel"/>
    <w:tmpl w:val="612C6F72"/>
    <w:lvl w:ilvl="0">
      <w:start w:val="1"/>
      <w:numFmt w:val="low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7" w15:restartNumberingAfterBreak="0">
    <w:nsid w:val="55BC429E"/>
    <w:multiLevelType w:val="multilevel"/>
    <w:tmpl w:val="612C6F72"/>
    <w:lvl w:ilvl="0">
      <w:start w:val="1"/>
      <w:numFmt w:val="low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8" w15:restartNumberingAfterBreak="0">
    <w:nsid w:val="63E21353"/>
    <w:multiLevelType w:val="multilevel"/>
    <w:tmpl w:val="2FB49A68"/>
    <w:lvl w:ilvl="0">
      <w:start w:val="1"/>
      <w:numFmt w:val="decimal"/>
      <w:lvlText w:val="%1."/>
      <w:lvlJc w:val="left"/>
      <w:pPr>
        <w:ind w:left="720" w:hanging="360"/>
      </w:pPr>
    </w:lvl>
    <w:lvl w:ilvl="1">
      <w:start w:val="5"/>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39621EF"/>
    <w:multiLevelType w:val="hybridMultilevel"/>
    <w:tmpl w:val="BFB40EA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19895748">
    <w:abstractNumId w:val="3"/>
  </w:num>
  <w:num w:numId="2" w16cid:durableId="1766152596">
    <w:abstractNumId w:val="9"/>
  </w:num>
  <w:num w:numId="3" w16cid:durableId="1703628054">
    <w:abstractNumId w:val="8"/>
  </w:num>
  <w:num w:numId="4" w16cid:durableId="1379159468">
    <w:abstractNumId w:val="0"/>
  </w:num>
  <w:num w:numId="5" w16cid:durableId="1726568105">
    <w:abstractNumId w:val="4"/>
  </w:num>
  <w:num w:numId="6" w16cid:durableId="1231379372">
    <w:abstractNumId w:val="1"/>
  </w:num>
  <w:num w:numId="7" w16cid:durableId="708265992">
    <w:abstractNumId w:val="7"/>
  </w:num>
  <w:num w:numId="8" w16cid:durableId="49505008">
    <w:abstractNumId w:val="6"/>
  </w:num>
  <w:num w:numId="9" w16cid:durableId="2119638862">
    <w:abstractNumId w:val="5"/>
  </w:num>
  <w:num w:numId="10" w16cid:durableId="2063673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7C9"/>
    <w:rsid w:val="00004015"/>
    <w:rsid w:val="00007EB0"/>
    <w:rsid w:val="000A50F5"/>
    <w:rsid w:val="000F3AFF"/>
    <w:rsid w:val="0010021F"/>
    <w:rsid w:val="001137BA"/>
    <w:rsid w:val="00115C55"/>
    <w:rsid w:val="001C2FCA"/>
    <w:rsid w:val="001C59E6"/>
    <w:rsid w:val="00206EC7"/>
    <w:rsid w:val="00286EB7"/>
    <w:rsid w:val="00296261"/>
    <w:rsid w:val="002C672D"/>
    <w:rsid w:val="002C6E1F"/>
    <w:rsid w:val="003240B4"/>
    <w:rsid w:val="00353205"/>
    <w:rsid w:val="00365A88"/>
    <w:rsid w:val="003879AF"/>
    <w:rsid w:val="0043699F"/>
    <w:rsid w:val="004B1C57"/>
    <w:rsid w:val="004C00D1"/>
    <w:rsid w:val="005150AD"/>
    <w:rsid w:val="00523ABC"/>
    <w:rsid w:val="0052646E"/>
    <w:rsid w:val="00537533"/>
    <w:rsid w:val="005528F8"/>
    <w:rsid w:val="00562354"/>
    <w:rsid w:val="00567330"/>
    <w:rsid w:val="00574D73"/>
    <w:rsid w:val="005C0D1A"/>
    <w:rsid w:val="005E520B"/>
    <w:rsid w:val="005F2425"/>
    <w:rsid w:val="00622253"/>
    <w:rsid w:val="006530CB"/>
    <w:rsid w:val="006B6D4C"/>
    <w:rsid w:val="006E4DBA"/>
    <w:rsid w:val="006E6CAF"/>
    <w:rsid w:val="006F5624"/>
    <w:rsid w:val="00714DC1"/>
    <w:rsid w:val="00741A9B"/>
    <w:rsid w:val="0076650F"/>
    <w:rsid w:val="00772F6B"/>
    <w:rsid w:val="007F5964"/>
    <w:rsid w:val="00857809"/>
    <w:rsid w:val="00861C8C"/>
    <w:rsid w:val="00883F0B"/>
    <w:rsid w:val="00887867"/>
    <w:rsid w:val="008B709C"/>
    <w:rsid w:val="008F4669"/>
    <w:rsid w:val="00906891"/>
    <w:rsid w:val="0091053F"/>
    <w:rsid w:val="009218EE"/>
    <w:rsid w:val="009454FC"/>
    <w:rsid w:val="009502EB"/>
    <w:rsid w:val="00964CC9"/>
    <w:rsid w:val="00970E63"/>
    <w:rsid w:val="009962C6"/>
    <w:rsid w:val="009F2D8D"/>
    <w:rsid w:val="009F451B"/>
    <w:rsid w:val="009F5E48"/>
    <w:rsid w:val="00A25424"/>
    <w:rsid w:val="00A37CE0"/>
    <w:rsid w:val="00A54783"/>
    <w:rsid w:val="00A63638"/>
    <w:rsid w:val="00A66FEB"/>
    <w:rsid w:val="00A900F1"/>
    <w:rsid w:val="00AA05C5"/>
    <w:rsid w:val="00AB16AF"/>
    <w:rsid w:val="00AE6C35"/>
    <w:rsid w:val="00AF5138"/>
    <w:rsid w:val="00B07408"/>
    <w:rsid w:val="00B6192C"/>
    <w:rsid w:val="00B64042"/>
    <w:rsid w:val="00BA7E54"/>
    <w:rsid w:val="00BC4E82"/>
    <w:rsid w:val="00BD283F"/>
    <w:rsid w:val="00C04092"/>
    <w:rsid w:val="00C11898"/>
    <w:rsid w:val="00C31510"/>
    <w:rsid w:val="00C46107"/>
    <w:rsid w:val="00C502F4"/>
    <w:rsid w:val="00C5613D"/>
    <w:rsid w:val="00C673F1"/>
    <w:rsid w:val="00D0538A"/>
    <w:rsid w:val="00D33E75"/>
    <w:rsid w:val="00D86F04"/>
    <w:rsid w:val="00D967C9"/>
    <w:rsid w:val="00DC24E6"/>
    <w:rsid w:val="00DC4E87"/>
    <w:rsid w:val="00DE0333"/>
    <w:rsid w:val="00E034A1"/>
    <w:rsid w:val="00E30315"/>
    <w:rsid w:val="00E47AD1"/>
    <w:rsid w:val="00E93EB5"/>
    <w:rsid w:val="00E978CD"/>
    <w:rsid w:val="00EE238C"/>
    <w:rsid w:val="00F03ADD"/>
    <w:rsid w:val="00F50570"/>
    <w:rsid w:val="00F576B0"/>
    <w:rsid w:val="00F70B84"/>
    <w:rsid w:val="00FD3F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48319"/>
  <w15:chartTrackingRefBased/>
  <w15:docId w15:val="{71918546-59F3-436D-B491-C5646D54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note">
    <w:name w:val="sidenote"/>
    <w:basedOn w:val="Normal"/>
    <w:rsid w:val="00D967C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section">
    <w:name w:val="section"/>
    <w:basedOn w:val="Normal"/>
    <w:rsid w:val="00D967C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paragraph">
    <w:name w:val="paragraph"/>
    <w:basedOn w:val="Normal"/>
    <w:rsid w:val="00D967C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grame">
    <w:name w:val="grame"/>
    <w:basedOn w:val="DefaultParagraphFont"/>
    <w:rsid w:val="00D967C9"/>
  </w:style>
  <w:style w:type="paragraph" w:styleId="ListParagraph">
    <w:name w:val="List Paragraph"/>
    <w:basedOn w:val="Normal"/>
    <w:uiPriority w:val="34"/>
    <w:qFormat/>
    <w:rsid w:val="00D0538A"/>
    <w:pPr>
      <w:ind w:left="720"/>
      <w:contextualSpacing/>
    </w:pPr>
  </w:style>
  <w:style w:type="paragraph" w:styleId="Header">
    <w:name w:val="header"/>
    <w:basedOn w:val="Normal"/>
    <w:link w:val="HeaderChar"/>
    <w:uiPriority w:val="99"/>
    <w:unhideWhenUsed/>
    <w:rsid w:val="00622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253"/>
  </w:style>
  <w:style w:type="paragraph" w:styleId="Footer">
    <w:name w:val="footer"/>
    <w:basedOn w:val="Normal"/>
    <w:link w:val="FooterChar"/>
    <w:uiPriority w:val="99"/>
    <w:unhideWhenUsed/>
    <w:rsid w:val="00622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253"/>
  </w:style>
  <w:style w:type="character" w:styleId="CommentReference">
    <w:name w:val="annotation reference"/>
    <w:basedOn w:val="DefaultParagraphFont"/>
    <w:uiPriority w:val="99"/>
    <w:semiHidden/>
    <w:unhideWhenUsed/>
    <w:rsid w:val="00C502F4"/>
    <w:rPr>
      <w:sz w:val="16"/>
      <w:szCs w:val="16"/>
    </w:rPr>
  </w:style>
  <w:style w:type="paragraph" w:styleId="CommentText">
    <w:name w:val="annotation text"/>
    <w:basedOn w:val="Normal"/>
    <w:link w:val="CommentTextChar"/>
    <w:uiPriority w:val="99"/>
    <w:semiHidden/>
    <w:unhideWhenUsed/>
    <w:rsid w:val="00C502F4"/>
    <w:pPr>
      <w:spacing w:line="240" w:lineRule="auto"/>
    </w:pPr>
    <w:rPr>
      <w:sz w:val="20"/>
      <w:szCs w:val="20"/>
    </w:rPr>
  </w:style>
  <w:style w:type="character" w:customStyle="1" w:styleId="CommentTextChar">
    <w:name w:val="Comment Text Char"/>
    <w:basedOn w:val="DefaultParagraphFont"/>
    <w:link w:val="CommentText"/>
    <w:uiPriority w:val="99"/>
    <w:semiHidden/>
    <w:rsid w:val="00C502F4"/>
    <w:rPr>
      <w:sz w:val="20"/>
      <w:szCs w:val="20"/>
    </w:rPr>
  </w:style>
  <w:style w:type="paragraph" w:styleId="CommentSubject">
    <w:name w:val="annotation subject"/>
    <w:basedOn w:val="CommentText"/>
    <w:next w:val="CommentText"/>
    <w:link w:val="CommentSubjectChar"/>
    <w:uiPriority w:val="99"/>
    <w:semiHidden/>
    <w:unhideWhenUsed/>
    <w:rsid w:val="00C502F4"/>
    <w:rPr>
      <w:b/>
      <w:bCs/>
    </w:rPr>
  </w:style>
  <w:style w:type="character" w:customStyle="1" w:styleId="CommentSubjectChar">
    <w:name w:val="Comment Subject Char"/>
    <w:basedOn w:val="CommentTextChar"/>
    <w:link w:val="CommentSubject"/>
    <w:uiPriority w:val="99"/>
    <w:semiHidden/>
    <w:rsid w:val="00C502F4"/>
    <w:rPr>
      <w:b/>
      <w:bCs/>
      <w:sz w:val="20"/>
      <w:szCs w:val="20"/>
    </w:rPr>
  </w:style>
  <w:style w:type="paragraph" w:styleId="BalloonText">
    <w:name w:val="Balloon Text"/>
    <w:basedOn w:val="Normal"/>
    <w:link w:val="BalloonTextChar"/>
    <w:uiPriority w:val="99"/>
    <w:semiHidden/>
    <w:unhideWhenUsed/>
    <w:rsid w:val="00C50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0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8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Pendergast</dc:creator>
  <cp:keywords/>
  <dc:description/>
  <cp:lastModifiedBy>Marjorie Gibbons</cp:lastModifiedBy>
  <cp:revision>2</cp:revision>
  <dcterms:created xsi:type="dcterms:W3CDTF">2026-09-23T17:11:00Z</dcterms:created>
  <dcterms:modified xsi:type="dcterms:W3CDTF">2026-09-23T17:11:00Z</dcterms:modified>
</cp:coreProperties>
</file>