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21A6C" w14:textId="2A1967CB" w:rsidR="000F175B" w:rsidRDefault="000F1571" w:rsidP="006D160F">
      <w:pPr>
        <w:rPr>
          <w:noProof/>
        </w:rPr>
      </w:pPr>
      <w:r>
        <w:rPr>
          <w:noProof/>
          <w:lang w:val="en-CA" w:eastAsia="en-CA"/>
        </w:rPr>
        <w:drawing>
          <wp:anchor distT="0" distB="0" distL="114300" distR="114300" simplePos="0" relativeHeight="251662336" behindDoc="1" locked="0" layoutInCell="1" allowOverlap="1" wp14:anchorId="1F3E4DF8" wp14:editId="0ACC020F">
            <wp:simplePos x="0" y="0"/>
            <wp:positionH relativeFrom="column">
              <wp:posOffset>-1396365</wp:posOffset>
            </wp:positionH>
            <wp:positionV relativeFrom="paragraph">
              <wp:posOffset>-987425</wp:posOffset>
            </wp:positionV>
            <wp:extent cx="9808210" cy="10857865"/>
            <wp:effectExtent l="0" t="0" r="254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yrood_Letterhead.jpg"/>
                    <pic:cNvPicPr/>
                  </pic:nvPicPr>
                  <pic:blipFill>
                    <a:blip r:embed="rId7">
                      <a:alphaModFix/>
                      <a:extLst>
                        <a:ext uri="{28A0092B-C50C-407E-A947-70E740481C1C}">
                          <a14:useLocalDpi xmlns:a14="http://schemas.microsoft.com/office/drawing/2010/main" val="0"/>
                        </a:ext>
                      </a:extLst>
                    </a:blip>
                    <a:stretch>
                      <a:fillRect/>
                    </a:stretch>
                  </pic:blipFill>
                  <pic:spPr>
                    <a:xfrm>
                      <a:off x="0" y="0"/>
                      <a:ext cx="9808210" cy="10857865"/>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20F127A5" w14:textId="6B666AE8" w:rsidR="00062807" w:rsidRDefault="00B92582" w:rsidP="00062807">
      <w:pPr>
        <w:jc w:val="center"/>
        <w:rPr>
          <w:b/>
        </w:rPr>
      </w:pPr>
      <w:r>
        <w:rPr>
          <w:b/>
        </w:rPr>
        <w:t xml:space="preserve">Regular </w:t>
      </w:r>
      <w:r w:rsidR="00E124BD">
        <w:rPr>
          <w:b/>
        </w:rPr>
        <w:t>Meeting</w:t>
      </w:r>
      <w:r w:rsidR="004434C5" w:rsidRPr="00177C53">
        <w:rPr>
          <w:b/>
        </w:rPr>
        <w:t xml:space="preserve"> of Council #</w:t>
      </w:r>
      <w:r w:rsidR="0005088A">
        <w:rPr>
          <w:b/>
        </w:rPr>
        <w:t>1</w:t>
      </w:r>
      <w:r w:rsidR="00861523">
        <w:rPr>
          <w:b/>
        </w:rPr>
        <w:t>1</w:t>
      </w:r>
    </w:p>
    <w:p w14:paraId="7FDBDD37" w14:textId="75E05725" w:rsidR="007817B0" w:rsidRDefault="00861523" w:rsidP="007817B0">
      <w:pPr>
        <w:jc w:val="center"/>
        <w:rPr>
          <w:b/>
        </w:rPr>
      </w:pPr>
      <w:r>
        <w:rPr>
          <w:b/>
        </w:rPr>
        <w:t>October 20</w:t>
      </w:r>
      <w:r w:rsidR="00D95734">
        <w:rPr>
          <w:b/>
        </w:rPr>
        <w:t>,</w:t>
      </w:r>
      <w:r w:rsidR="004434C5" w:rsidRPr="00177C53">
        <w:rPr>
          <w:b/>
        </w:rPr>
        <w:t xml:space="preserve"> </w:t>
      </w:r>
      <w:r w:rsidR="00461345">
        <w:rPr>
          <w:b/>
        </w:rPr>
        <w:t>2026,</w:t>
      </w:r>
      <w:r w:rsidR="00884D02">
        <w:rPr>
          <w:b/>
        </w:rPr>
        <w:t xml:space="preserve"> </w:t>
      </w:r>
      <w:r w:rsidR="004434C5" w:rsidRPr="00177C53">
        <w:rPr>
          <w:b/>
        </w:rPr>
        <w:t xml:space="preserve">at </w:t>
      </w:r>
      <w:r w:rsidR="009B24FF">
        <w:rPr>
          <w:b/>
        </w:rPr>
        <w:t>6:0</w:t>
      </w:r>
      <w:r w:rsidR="00982CCE">
        <w:rPr>
          <w:b/>
        </w:rPr>
        <w:t>0 pm</w:t>
      </w:r>
    </w:p>
    <w:p w14:paraId="1ECD6B2F" w14:textId="77777777" w:rsidR="007817B0" w:rsidRDefault="007817B0" w:rsidP="007817B0">
      <w:pPr>
        <w:rPr>
          <w:b/>
        </w:rPr>
      </w:pPr>
    </w:p>
    <w:p w14:paraId="410205A9" w14:textId="23E15485" w:rsidR="004434C5" w:rsidRDefault="00DB55C7" w:rsidP="004434C5">
      <w:pPr>
        <w:rPr>
          <w:b/>
        </w:rPr>
      </w:pPr>
      <w:r>
        <w:rPr>
          <w:b/>
        </w:rPr>
        <w:t>AGENDA</w:t>
      </w:r>
    </w:p>
    <w:p w14:paraId="68273018" w14:textId="77777777" w:rsidR="00232E8E" w:rsidRDefault="00232E8E" w:rsidP="004434C5">
      <w:pPr>
        <w:rPr>
          <w:b/>
        </w:rPr>
      </w:pPr>
    </w:p>
    <w:p w14:paraId="349DCAEE" w14:textId="77777777" w:rsidR="00262CA1" w:rsidRDefault="00262CA1" w:rsidP="004434C5">
      <w:pPr>
        <w:rPr>
          <w:b/>
        </w:rPr>
      </w:pPr>
    </w:p>
    <w:p w14:paraId="4E128D1E" w14:textId="5419BF3E" w:rsidR="00BC2160" w:rsidRPr="00CF6851" w:rsidRDefault="004434C5" w:rsidP="00CF6851">
      <w:pPr>
        <w:pStyle w:val="ListParagraph"/>
        <w:numPr>
          <w:ilvl w:val="0"/>
          <w:numId w:val="1"/>
        </w:numPr>
        <w:rPr>
          <w:b/>
        </w:rPr>
      </w:pPr>
      <w:r w:rsidRPr="00CF6851">
        <w:rPr>
          <w:b/>
        </w:rPr>
        <w:t>CALL TO ORDER/ADOPTION OF AGENDA</w:t>
      </w:r>
    </w:p>
    <w:p w14:paraId="5D1B31CF" w14:textId="3D04F6EE" w:rsidR="00270023" w:rsidRDefault="005E35E1" w:rsidP="001C50C1">
      <w:pPr>
        <w:ind w:left="1080"/>
      </w:pPr>
      <w:r w:rsidRPr="003B7E2A">
        <w:rPr>
          <w:b/>
        </w:rPr>
        <w:t>BE</w:t>
      </w:r>
      <w:r w:rsidRPr="003B7E2A">
        <w:rPr>
          <w:b/>
          <w:spacing w:val="-3"/>
        </w:rPr>
        <w:t xml:space="preserve"> </w:t>
      </w:r>
      <w:r w:rsidRPr="003B7E2A">
        <w:rPr>
          <w:b/>
        </w:rPr>
        <w:t>IT</w:t>
      </w:r>
      <w:r w:rsidRPr="003B7E2A">
        <w:rPr>
          <w:b/>
          <w:spacing w:val="-2"/>
        </w:rPr>
        <w:t xml:space="preserve"> </w:t>
      </w:r>
      <w:r w:rsidRPr="003B7E2A">
        <w:rPr>
          <w:b/>
        </w:rPr>
        <w:t>RESOLVED</w:t>
      </w:r>
      <w:r w:rsidRPr="003B7E2A">
        <w:rPr>
          <w:b/>
          <w:spacing w:val="-2"/>
        </w:rPr>
        <w:t xml:space="preserve"> </w:t>
      </w:r>
      <w:proofErr w:type="gramStart"/>
      <w:r w:rsidRPr="003B7E2A">
        <w:t>that</w:t>
      </w:r>
      <w:proofErr w:type="gramEnd"/>
      <w:r w:rsidRPr="003B7E2A">
        <w:rPr>
          <w:spacing w:val="-2"/>
        </w:rPr>
        <w:t xml:space="preserve"> </w:t>
      </w:r>
      <w:r w:rsidRPr="003B7E2A">
        <w:t>this</w:t>
      </w:r>
      <w:r w:rsidRPr="003B7E2A">
        <w:rPr>
          <w:spacing w:val="-2"/>
        </w:rPr>
        <w:t xml:space="preserve"> </w:t>
      </w:r>
      <w:r w:rsidRPr="003B7E2A">
        <w:t>meeting</w:t>
      </w:r>
      <w:r w:rsidRPr="003B7E2A">
        <w:rPr>
          <w:spacing w:val="-3"/>
        </w:rPr>
        <w:t xml:space="preserve"> </w:t>
      </w:r>
      <w:r w:rsidRPr="003B7E2A">
        <w:t>is</w:t>
      </w:r>
      <w:r w:rsidRPr="003B7E2A">
        <w:rPr>
          <w:spacing w:val="-2"/>
        </w:rPr>
        <w:t xml:space="preserve"> </w:t>
      </w:r>
      <w:r w:rsidRPr="003B7E2A">
        <w:t>now</w:t>
      </w:r>
      <w:r w:rsidRPr="003B7E2A">
        <w:rPr>
          <w:spacing w:val="-2"/>
        </w:rPr>
        <w:t xml:space="preserve"> </w:t>
      </w:r>
      <w:r w:rsidRPr="003B7E2A">
        <w:t>called</w:t>
      </w:r>
      <w:r w:rsidRPr="003B7E2A">
        <w:rPr>
          <w:spacing w:val="-1"/>
        </w:rPr>
        <w:t xml:space="preserve"> </w:t>
      </w:r>
      <w:r w:rsidRPr="003B7E2A">
        <w:t>to</w:t>
      </w:r>
      <w:r w:rsidRPr="003B7E2A">
        <w:rPr>
          <w:spacing w:val="-2"/>
        </w:rPr>
        <w:t xml:space="preserve"> </w:t>
      </w:r>
      <w:r w:rsidR="00F65031" w:rsidRPr="003B7E2A">
        <w:t>order,</w:t>
      </w:r>
      <w:r w:rsidRPr="003B7E2A">
        <w:rPr>
          <w:spacing w:val="-2"/>
        </w:rPr>
        <w:t xml:space="preserve"> </w:t>
      </w:r>
      <w:r w:rsidRPr="003B7E2A">
        <w:t>and</w:t>
      </w:r>
      <w:r w:rsidRPr="003B7E2A">
        <w:rPr>
          <w:spacing w:val="-1"/>
        </w:rPr>
        <w:t xml:space="preserve"> </w:t>
      </w:r>
      <w:r w:rsidR="00A3146A" w:rsidRPr="003B7E2A">
        <w:t>the agenda</w:t>
      </w:r>
      <w:r w:rsidRPr="003B7E2A">
        <w:t xml:space="preserve"> is adopted as</w:t>
      </w:r>
      <w:r w:rsidRPr="003B7E2A">
        <w:rPr>
          <w:spacing w:val="-1"/>
        </w:rPr>
        <w:t xml:space="preserve"> </w:t>
      </w:r>
      <w:r w:rsidR="00A8009E" w:rsidRPr="003B7E2A">
        <w:t>presented.</w:t>
      </w:r>
    </w:p>
    <w:p w14:paraId="387EED1C" w14:textId="1FFF809B" w:rsidR="00951344" w:rsidRDefault="00951344" w:rsidP="00951344"/>
    <w:p w14:paraId="0A257073" w14:textId="77777777" w:rsidR="004142C3" w:rsidRPr="004142C3" w:rsidRDefault="00BC2160" w:rsidP="000A13B6">
      <w:pPr>
        <w:pStyle w:val="ListParagraph"/>
        <w:numPr>
          <w:ilvl w:val="0"/>
          <w:numId w:val="1"/>
        </w:numPr>
      </w:pPr>
      <w:r w:rsidRPr="003B7E2A">
        <w:rPr>
          <w:b/>
        </w:rPr>
        <w:t>ADOPTION OF MINUTES</w:t>
      </w:r>
    </w:p>
    <w:p w14:paraId="09E7B007" w14:textId="53A3CDB1" w:rsidR="008D0B87" w:rsidRPr="004142C3" w:rsidRDefault="008D0B87" w:rsidP="004142C3">
      <w:pPr>
        <w:pStyle w:val="ListParagraph"/>
        <w:ind w:left="1080"/>
      </w:pPr>
      <w:r w:rsidRPr="004142C3">
        <w:rPr>
          <w:bCs/>
        </w:rPr>
        <w:t>Regular Meeting of Council</w:t>
      </w:r>
      <w:r w:rsidR="0045676B">
        <w:rPr>
          <w:bCs/>
        </w:rPr>
        <w:t xml:space="preserve"> </w:t>
      </w:r>
      <w:r w:rsidR="00861523">
        <w:rPr>
          <w:bCs/>
        </w:rPr>
        <w:t>September 22</w:t>
      </w:r>
      <w:r w:rsidR="001577F2">
        <w:rPr>
          <w:bCs/>
        </w:rPr>
        <w:t>, 2026</w:t>
      </w:r>
      <w:r w:rsidR="00395800">
        <w:rPr>
          <w:bCs/>
        </w:rPr>
        <w:t xml:space="preserve"> </w:t>
      </w:r>
    </w:p>
    <w:p w14:paraId="16BF346E" w14:textId="77777777" w:rsidR="005B7E1A" w:rsidRDefault="005B7E1A" w:rsidP="005B7E1A">
      <w:pPr>
        <w:pStyle w:val="ListParagraph"/>
        <w:tabs>
          <w:tab w:val="left" w:pos="1440"/>
        </w:tabs>
        <w:ind w:left="1530"/>
        <w:rPr>
          <w:bCs/>
        </w:rPr>
      </w:pPr>
    </w:p>
    <w:p w14:paraId="11785701" w14:textId="77777777" w:rsidR="001F3194" w:rsidRDefault="00BC2160" w:rsidP="000A13B6">
      <w:pPr>
        <w:pStyle w:val="ListParagraph"/>
        <w:numPr>
          <w:ilvl w:val="0"/>
          <w:numId w:val="1"/>
        </w:numPr>
        <w:rPr>
          <w:b/>
        </w:rPr>
      </w:pPr>
      <w:r w:rsidRPr="003B7E2A">
        <w:rPr>
          <w:b/>
        </w:rPr>
        <w:t>BUSINESS ARISING</w:t>
      </w:r>
    </w:p>
    <w:p w14:paraId="644E3D31" w14:textId="77777777" w:rsidR="006B1306" w:rsidRDefault="006B1306" w:rsidP="006B1306">
      <w:pPr>
        <w:pStyle w:val="ListParagraph"/>
        <w:ind w:left="1080"/>
        <w:rPr>
          <w:b/>
        </w:rPr>
      </w:pPr>
    </w:p>
    <w:p w14:paraId="2FE52B0E" w14:textId="77777777" w:rsidR="00D652ED" w:rsidRDefault="00156BDF" w:rsidP="000A13B6">
      <w:pPr>
        <w:pStyle w:val="ListParagraph"/>
        <w:numPr>
          <w:ilvl w:val="0"/>
          <w:numId w:val="1"/>
        </w:numPr>
        <w:rPr>
          <w:b/>
        </w:rPr>
      </w:pPr>
      <w:r>
        <w:rPr>
          <w:b/>
        </w:rPr>
        <w:t>MAYORS UPDATE</w:t>
      </w:r>
    </w:p>
    <w:p w14:paraId="05B1754E" w14:textId="77777777" w:rsidR="00D652ED" w:rsidRPr="00D652ED" w:rsidRDefault="00D652ED" w:rsidP="00D652ED">
      <w:pPr>
        <w:pStyle w:val="ListParagraph"/>
        <w:rPr>
          <w:b/>
        </w:rPr>
      </w:pPr>
    </w:p>
    <w:p w14:paraId="4D7CAB55" w14:textId="77777777" w:rsidR="000642AC" w:rsidRDefault="00D652ED" w:rsidP="000A13B6">
      <w:pPr>
        <w:pStyle w:val="ListParagraph"/>
        <w:numPr>
          <w:ilvl w:val="0"/>
          <w:numId w:val="1"/>
        </w:numPr>
        <w:rPr>
          <w:b/>
        </w:rPr>
      </w:pPr>
      <w:r>
        <w:rPr>
          <w:b/>
        </w:rPr>
        <w:t>CORRESPONDENCE</w:t>
      </w:r>
    </w:p>
    <w:p w14:paraId="1C389740" w14:textId="67F4B0E7" w:rsidR="004434C5" w:rsidRDefault="004434C5" w:rsidP="000642AC">
      <w:pPr>
        <w:pStyle w:val="ListParagraph"/>
        <w:ind w:left="1530"/>
        <w:rPr>
          <w:b/>
        </w:rPr>
      </w:pPr>
    </w:p>
    <w:p w14:paraId="4CAA320C" w14:textId="77777777" w:rsidR="00614A15" w:rsidRDefault="0077216C" w:rsidP="000A13B6">
      <w:pPr>
        <w:pStyle w:val="ListParagraph"/>
        <w:numPr>
          <w:ilvl w:val="0"/>
          <w:numId w:val="1"/>
        </w:numPr>
        <w:rPr>
          <w:b/>
        </w:rPr>
      </w:pPr>
      <w:r>
        <w:rPr>
          <w:b/>
        </w:rPr>
        <w:t>PLANNING &amp; DEVELOPMENT</w:t>
      </w:r>
    </w:p>
    <w:p w14:paraId="06C22B1D" w14:textId="77777777" w:rsidR="007C61FB" w:rsidRDefault="007C61FB" w:rsidP="000A13B6">
      <w:pPr>
        <w:pStyle w:val="ListParagraph"/>
        <w:numPr>
          <w:ilvl w:val="0"/>
          <w:numId w:val="2"/>
        </w:numPr>
        <w:rPr>
          <w:rFonts w:cstheme="majorHAnsi"/>
        </w:rPr>
      </w:pPr>
      <w:r>
        <w:rPr>
          <w:rFonts w:cstheme="majorHAnsi"/>
        </w:rPr>
        <w:t>Update</w:t>
      </w:r>
    </w:p>
    <w:p w14:paraId="3356797D" w14:textId="77777777" w:rsidR="007C61FB" w:rsidRDefault="007C61FB" w:rsidP="007C61FB">
      <w:pPr>
        <w:pStyle w:val="ListParagraph"/>
        <w:ind w:left="1440"/>
        <w:rPr>
          <w:rFonts w:cstheme="majorHAnsi"/>
        </w:rPr>
      </w:pPr>
    </w:p>
    <w:p w14:paraId="262674A5" w14:textId="61FC9E6C" w:rsidR="00050555" w:rsidRPr="008C61DA" w:rsidRDefault="00050555" w:rsidP="000A13B6">
      <w:pPr>
        <w:pStyle w:val="ListParagraph"/>
        <w:numPr>
          <w:ilvl w:val="0"/>
          <w:numId w:val="2"/>
        </w:numPr>
        <w:rPr>
          <w:rFonts w:cstheme="majorHAnsi"/>
        </w:rPr>
      </w:pPr>
      <w:r w:rsidRPr="008C61DA">
        <w:rPr>
          <w:rFonts w:cstheme="majorHAnsi"/>
        </w:rPr>
        <w:t>Permits</w:t>
      </w:r>
    </w:p>
    <w:p w14:paraId="20770FEF" w14:textId="5C5855F6" w:rsidR="00861523" w:rsidRDefault="009063F5" w:rsidP="00861523">
      <w:pPr>
        <w:pStyle w:val="ListParagraph"/>
        <w:ind w:left="1440"/>
        <w:rPr>
          <w:rFonts w:cstheme="majorHAnsi"/>
        </w:rPr>
      </w:pPr>
      <w:proofErr w:type="gramStart"/>
      <w:r w:rsidRPr="00F01801">
        <w:rPr>
          <w:rFonts w:cstheme="majorHAnsi"/>
          <w:b/>
          <w:bCs/>
        </w:rPr>
        <w:t>BE IT</w:t>
      </w:r>
      <w:proofErr w:type="gramEnd"/>
      <w:r w:rsidRPr="00F01801">
        <w:rPr>
          <w:rFonts w:cstheme="majorHAnsi"/>
          <w:b/>
          <w:bCs/>
        </w:rPr>
        <w:t xml:space="preserve"> RESOLVED</w:t>
      </w:r>
      <w:r w:rsidRPr="00F01801">
        <w:rPr>
          <w:rFonts w:cstheme="majorHAnsi"/>
        </w:rPr>
        <w:t xml:space="preserve"> to table and approve the attached permit listing.</w:t>
      </w:r>
      <w:r w:rsidR="00861523">
        <w:rPr>
          <w:rFonts w:cstheme="majorHAnsi"/>
        </w:rPr>
        <w:t xml:space="preserve"> </w:t>
      </w:r>
      <w:r w:rsidR="0019175E">
        <w:rPr>
          <w:rFonts w:cstheme="majorHAnsi"/>
        </w:rPr>
        <w:t>14</w:t>
      </w:r>
      <w:r w:rsidR="007D36CB" w:rsidRPr="00F01801">
        <w:rPr>
          <w:rFonts w:cstheme="majorHAnsi"/>
        </w:rPr>
        <w:t xml:space="preserve">  </w:t>
      </w:r>
      <w:r w:rsidRPr="00F01801">
        <w:rPr>
          <w:rFonts w:cstheme="majorHAnsi"/>
        </w:rPr>
        <w:t xml:space="preserve"> permits were issued </w:t>
      </w:r>
      <w:r w:rsidR="00EF5DF0">
        <w:rPr>
          <w:rFonts w:cstheme="majorHAnsi"/>
        </w:rPr>
        <w:t>from</w:t>
      </w:r>
      <w:r w:rsidR="00734CB6">
        <w:rPr>
          <w:rFonts w:cstheme="majorHAnsi"/>
        </w:rPr>
        <w:t xml:space="preserve"> </w:t>
      </w:r>
      <w:r w:rsidR="00861523">
        <w:rPr>
          <w:rFonts w:cstheme="majorHAnsi"/>
        </w:rPr>
        <w:t>September 17,</w:t>
      </w:r>
      <w:r w:rsidR="0018025F">
        <w:rPr>
          <w:rFonts w:cstheme="majorHAnsi"/>
        </w:rPr>
        <w:t>2026 to</w:t>
      </w:r>
      <w:r w:rsidR="00EF5DF0">
        <w:rPr>
          <w:rFonts w:cstheme="majorHAnsi"/>
        </w:rPr>
        <w:t xml:space="preserve"> </w:t>
      </w:r>
      <w:r w:rsidR="00861523">
        <w:rPr>
          <w:rFonts w:cstheme="majorHAnsi"/>
        </w:rPr>
        <w:t>October 16</w:t>
      </w:r>
      <w:r w:rsidR="001503F2">
        <w:rPr>
          <w:rFonts w:cstheme="majorHAnsi"/>
        </w:rPr>
        <w:t>,</w:t>
      </w:r>
      <w:r w:rsidR="001D4BAC">
        <w:rPr>
          <w:rFonts w:cstheme="majorHAnsi"/>
        </w:rPr>
        <w:t xml:space="preserve"> </w:t>
      </w:r>
      <w:r w:rsidR="00866128">
        <w:rPr>
          <w:rFonts w:cstheme="majorHAnsi"/>
        </w:rPr>
        <w:t>2026</w:t>
      </w:r>
      <w:r w:rsidRPr="00F01801">
        <w:rPr>
          <w:rFonts w:cstheme="majorHAnsi"/>
        </w:rPr>
        <w:t>. (Permit</w:t>
      </w:r>
      <w:r w:rsidR="0019175E">
        <w:rPr>
          <w:rFonts w:cstheme="majorHAnsi"/>
        </w:rPr>
        <w:t xml:space="preserve"> #</w:t>
      </w:r>
      <w:r w:rsidR="004A4969">
        <w:rPr>
          <w:rFonts w:cstheme="majorHAnsi"/>
        </w:rPr>
        <w:t xml:space="preserve"> </w:t>
      </w:r>
      <w:r w:rsidR="0018025F">
        <w:rPr>
          <w:rFonts w:cstheme="majorHAnsi"/>
        </w:rPr>
        <w:t>0</w:t>
      </w:r>
      <w:r w:rsidR="0019175E">
        <w:rPr>
          <w:rFonts w:cstheme="majorHAnsi"/>
        </w:rPr>
        <w:t>9-0108-26 to 10-0121-26)</w:t>
      </w:r>
      <w:r w:rsidR="00EF4506" w:rsidRPr="00F01801">
        <w:rPr>
          <w:rFonts w:cstheme="majorHAnsi"/>
        </w:rPr>
        <w:t xml:space="preserve"> </w:t>
      </w:r>
      <w:r w:rsidRPr="00F01801">
        <w:rPr>
          <w:rFonts w:cstheme="majorHAnsi"/>
        </w:rPr>
        <w:t>and includes permits for</w:t>
      </w:r>
      <w:r w:rsidR="001D4BAC">
        <w:rPr>
          <w:rFonts w:cstheme="majorHAnsi"/>
        </w:rPr>
        <w:t xml:space="preserve"> </w:t>
      </w:r>
      <w:r w:rsidR="0019175E">
        <w:rPr>
          <w:rFonts w:cstheme="majorHAnsi"/>
        </w:rPr>
        <w:t xml:space="preserve">Residential Build, Roadside </w:t>
      </w:r>
      <w:r w:rsidR="003F70F2">
        <w:rPr>
          <w:rFonts w:cstheme="majorHAnsi"/>
        </w:rPr>
        <w:t>V</w:t>
      </w:r>
      <w:r w:rsidR="0019175E">
        <w:rPr>
          <w:rFonts w:cstheme="majorHAnsi"/>
        </w:rPr>
        <w:t xml:space="preserve">ending, General Repairs, Accessor Building, Blasting, Site Preparation, Demolition, and Occupancy </w:t>
      </w:r>
    </w:p>
    <w:p w14:paraId="2E6B5F09" w14:textId="77777777" w:rsidR="00861523" w:rsidRDefault="00861523" w:rsidP="00861523">
      <w:pPr>
        <w:pStyle w:val="ListParagraph"/>
        <w:ind w:left="1440"/>
      </w:pPr>
    </w:p>
    <w:p w14:paraId="626CF1BA" w14:textId="00693A07" w:rsidR="009F30B7" w:rsidRPr="00861523" w:rsidRDefault="009F30B7" w:rsidP="00861523">
      <w:pPr>
        <w:pStyle w:val="ListParagraph"/>
        <w:numPr>
          <w:ilvl w:val="0"/>
          <w:numId w:val="2"/>
        </w:numPr>
        <w:rPr>
          <w:rFonts w:cstheme="majorHAnsi"/>
        </w:rPr>
      </w:pPr>
      <w:r>
        <w:t>Location</w:t>
      </w:r>
      <w:proofErr w:type="gramStart"/>
      <w:r>
        <w:t xml:space="preserve">: </w:t>
      </w:r>
      <w:r w:rsidR="00C57D75">
        <w:tab/>
      </w:r>
      <w:r w:rsidR="00861523">
        <w:t>3</w:t>
      </w:r>
      <w:proofErr w:type="gramEnd"/>
      <w:r w:rsidR="00861523">
        <w:t xml:space="preserve"> Mountain Edge Drive</w:t>
      </w:r>
    </w:p>
    <w:p w14:paraId="0C9130C1" w14:textId="458C8D22" w:rsidR="009F30B7" w:rsidRPr="009F30B7" w:rsidRDefault="009F30B7" w:rsidP="009F30B7">
      <w:pPr>
        <w:pStyle w:val="ListParagraph"/>
        <w:ind w:left="1440"/>
        <w:rPr>
          <w:rFonts w:cstheme="majorHAnsi"/>
        </w:rPr>
      </w:pPr>
      <w:r>
        <w:t>Proposal</w:t>
      </w:r>
      <w:proofErr w:type="gramStart"/>
      <w:r>
        <w:t xml:space="preserve">: </w:t>
      </w:r>
      <w:r w:rsidR="00EF5DF0">
        <w:tab/>
      </w:r>
      <w:r>
        <w:t>Residential</w:t>
      </w:r>
      <w:proofErr w:type="gramEnd"/>
    </w:p>
    <w:p w14:paraId="0689F72D" w14:textId="7A0115BD" w:rsidR="009F30B7" w:rsidRDefault="009F30B7" w:rsidP="009F30B7">
      <w:pPr>
        <w:pStyle w:val="ListParagraph"/>
        <w:ind w:left="1440"/>
      </w:pPr>
      <w:r>
        <w:t>Zoning</w:t>
      </w:r>
      <w:proofErr w:type="gramStart"/>
      <w:r>
        <w:t xml:space="preserve">:   </w:t>
      </w:r>
      <w:r w:rsidR="00EF5DF0">
        <w:tab/>
        <w:t>RMD</w:t>
      </w:r>
      <w:proofErr w:type="gramEnd"/>
    </w:p>
    <w:p w14:paraId="20C08516" w14:textId="77777777" w:rsidR="009F30B7" w:rsidRDefault="009F30B7" w:rsidP="009F30B7">
      <w:pPr>
        <w:pStyle w:val="ListParagraph"/>
        <w:ind w:left="1440"/>
      </w:pPr>
      <w:r>
        <w:t>Town Water and Sewer</w:t>
      </w:r>
    </w:p>
    <w:p w14:paraId="139A044A" w14:textId="77777777" w:rsidR="00861523" w:rsidRDefault="00861523" w:rsidP="009F30B7">
      <w:pPr>
        <w:pStyle w:val="ListParagraph"/>
        <w:ind w:left="1440"/>
      </w:pPr>
    </w:p>
    <w:p w14:paraId="5501EDB7" w14:textId="6A769458" w:rsidR="00C57D75" w:rsidRDefault="00E97BEF" w:rsidP="00884D2B">
      <w:pPr>
        <w:pStyle w:val="ListParagraph"/>
        <w:ind w:left="1440"/>
        <w:rPr>
          <w:rFonts w:cstheme="majorHAnsi"/>
        </w:rPr>
      </w:pPr>
      <w:proofErr w:type="gramStart"/>
      <w:r>
        <w:rPr>
          <w:rFonts w:cstheme="majorHAnsi"/>
          <w:b/>
          <w:bCs/>
        </w:rPr>
        <w:t>BE IT</w:t>
      </w:r>
      <w:proofErr w:type="gramEnd"/>
      <w:r>
        <w:rPr>
          <w:rFonts w:cstheme="majorHAnsi"/>
          <w:b/>
          <w:bCs/>
        </w:rPr>
        <w:t xml:space="preserve"> RESOLVED</w:t>
      </w:r>
      <w:r>
        <w:rPr>
          <w:rFonts w:cstheme="majorHAnsi"/>
        </w:rPr>
        <w:t xml:space="preserve"> </w:t>
      </w:r>
      <w:proofErr w:type="gramStart"/>
      <w:r>
        <w:rPr>
          <w:rFonts w:cstheme="majorHAnsi"/>
        </w:rPr>
        <w:t>that</w:t>
      </w:r>
      <w:proofErr w:type="gramEnd"/>
      <w:r>
        <w:rPr>
          <w:rFonts w:cstheme="majorHAnsi"/>
        </w:rPr>
        <w:t xml:space="preserve"> the Town of Holyrood</w:t>
      </w:r>
      <w:r w:rsidR="00032829">
        <w:rPr>
          <w:rFonts w:cstheme="majorHAnsi"/>
        </w:rPr>
        <w:t xml:space="preserve"> </w:t>
      </w:r>
      <w:proofErr w:type="gramStart"/>
      <w:r w:rsidR="00032829">
        <w:rPr>
          <w:rFonts w:cstheme="majorHAnsi"/>
        </w:rPr>
        <w:t>approve</w:t>
      </w:r>
      <w:proofErr w:type="gramEnd"/>
      <w:r>
        <w:rPr>
          <w:rFonts w:cstheme="majorHAnsi"/>
        </w:rPr>
        <w:t xml:space="preserve"> </w:t>
      </w:r>
      <w:r w:rsidR="00C7040E">
        <w:rPr>
          <w:rFonts w:cstheme="majorHAnsi"/>
        </w:rPr>
        <w:t>the above application, in principle,</w:t>
      </w:r>
      <w:r w:rsidR="007A03E3">
        <w:rPr>
          <w:rFonts w:cstheme="majorHAnsi"/>
        </w:rPr>
        <w:t xml:space="preserve"> </w:t>
      </w:r>
      <w:r w:rsidR="00EF5DF0">
        <w:rPr>
          <w:rFonts w:cstheme="majorHAnsi"/>
        </w:rPr>
        <w:t>and subject to the</w:t>
      </w:r>
      <w:r w:rsidR="007A03E3">
        <w:rPr>
          <w:rFonts w:cstheme="majorHAnsi"/>
        </w:rPr>
        <w:t xml:space="preserve"> Town’s Municipal Plan and Development Regulations</w:t>
      </w:r>
      <w:r w:rsidR="00A522AF">
        <w:rPr>
          <w:rFonts w:cstheme="majorHAnsi"/>
        </w:rPr>
        <w:t xml:space="preserve"> and subject to approval from Department of Transportation and Infrastructure.</w:t>
      </w:r>
    </w:p>
    <w:p w14:paraId="56482430" w14:textId="77777777" w:rsidR="00032829" w:rsidRDefault="00032829" w:rsidP="00884D2B">
      <w:pPr>
        <w:pStyle w:val="ListParagraph"/>
        <w:ind w:left="1440"/>
        <w:rPr>
          <w:rFonts w:cstheme="majorHAnsi"/>
        </w:rPr>
      </w:pPr>
    </w:p>
    <w:p w14:paraId="3802B277" w14:textId="5D5D1E03" w:rsidR="008A525E" w:rsidRDefault="008A525E" w:rsidP="00E031E5">
      <w:pPr>
        <w:pStyle w:val="ListParagraph"/>
        <w:numPr>
          <w:ilvl w:val="0"/>
          <w:numId w:val="1"/>
        </w:numPr>
        <w:rPr>
          <w:rFonts w:cstheme="majorHAnsi"/>
          <w:b/>
        </w:rPr>
      </w:pPr>
      <w:r>
        <w:rPr>
          <w:rFonts w:cstheme="majorHAnsi"/>
          <w:b/>
        </w:rPr>
        <w:t>RECREATION AND COMMUNITY EVENTS</w:t>
      </w:r>
    </w:p>
    <w:p w14:paraId="615451B4" w14:textId="74E646E4" w:rsidR="008A525E" w:rsidRPr="00861523" w:rsidRDefault="008A525E" w:rsidP="00E031E5">
      <w:pPr>
        <w:pStyle w:val="ListParagraph"/>
        <w:numPr>
          <w:ilvl w:val="1"/>
          <w:numId w:val="1"/>
        </w:numPr>
        <w:rPr>
          <w:rFonts w:cstheme="majorHAnsi"/>
          <w:b/>
        </w:rPr>
      </w:pPr>
      <w:r>
        <w:rPr>
          <w:rFonts w:cstheme="majorHAnsi"/>
          <w:bCs/>
        </w:rPr>
        <w:t>Update</w:t>
      </w:r>
    </w:p>
    <w:p w14:paraId="009EC73F" w14:textId="77777777" w:rsidR="00861523" w:rsidRPr="00861523" w:rsidRDefault="00861523" w:rsidP="00861523">
      <w:pPr>
        <w:pStyle w:val="ListParagraph"/>
        <w:ind w:left="1530"/>
        <w:rPr>
          <w:rFonts w:cstheme="majorHAnsi"/>
          <w:b/>
        </w:rPr>
      </w:pPr>
    </w:p>
    <w:p w14:paraId="653D9237" w14:textId="77777777" w:rsidR="00861523" w:rsidRDefault="00861523" w:rsidP="00861523">
      <w:pPr>
        <w:pStyle w:val="ListParagraph"/>
        <w:numPr>
          <w:ilvl w:val="1"/>
          <w:numId w:val="1"/>
        </w:numPr>
      </w:pPr>
      <w:r w:rsidRPr="00861523">
        <w:rPr>
          <w:b/>
          <w:bCs/>
        </w:rPr>
        <w:t>The Forward Together Summit</w:t>
      </w:r>
      <w:r w:rsidRPr="003673E7">
        <w:t xml:space="preserve"> </w:t>
      </w:r>
      <w:r>
        <w:t xml:space="preserve"> </w:t>
      </w:r>
    </w:p>
    <w:p w14:paraId="061F2891" w14:textId="77777777" w:rsidR="00861523" w:rsidRDefault="00861523" w:rsidP="00861523">
      <w:pPr>
        <w:pStyle w:val="ListParagraph"/>
      </w:pPr>
    </w:p>
    <w:p w14:paraId="3462944E" w14:textId="29C4D21A" w:rsidR="00861523" w:rsidRDefault="00861523" w:rsidP="00861523">
      <w:pPr>
        <w:pStyle w:val="ListParagraph"/>
        <w:ind w:left="1530"/>
      </w:pPr>
      <w:r>
        <w:lastRenderedPageBreak/>
        <w:t xml:space="preserve">This conference </w:t>
      </w:r>
      <w:r w:rsidRPr="003673E7">
        <w:t>brings together recreation and parks professionals from across Canada to advance the Framework for Recreation and Parks in Canada and strengthen collaboration across the sector. The Summit will include plenary sessions, facilitated discussions, networking opportunities, and professional development focused on key priorities such as recreation infrastructure, workforce development, belonging, and crisis preparedness and response. Attendance will provide an opportunity to share knowledge, explore best practices, and bring back ideas to support recreation and community services in Holyrood.</w:t>
      </w:r>
    </w:p>
    <w:p w14:paraId="004D3C39" w14:textId="77777777" w:rsidR="004A4969" w:rsidRPr="003673E7" w:rsidRDefault="004A4969" w:rsidP="00861523">
      <w:pPr>
        <w:pStyle w:val="ListParagraph"/>
        <w:ind w:left="1530"/>
      </w:pPr>
    </w:p>
    <w:p w14:paraId="44E04D33" w14:textId="77777777" w:rsidR="00861523" w:rsidRDefault="00861523" w:rsidP="00573B8F">
      <w:pPr>
        <w:ind w:left="1440"/>
      </w:pPr>
      <w:r w:rsidRPr="003673E7">
        <w:t xml:space="preserve">The Director has been invited to attend by Recreation Newfoundland and Labrador, which is offering a $200 subsidy toward the cost of attendance. The remaining cost of registration, travel, accommodation, and related expenses </w:t>
      </w:r>
      <w:r>
        <w:t xml:space="preserve">is $2215.63 and </w:t>
      </w:r>
      <w:r w:rsidRPr="003673E7">
        <w:t>will be absorbed within the Recreation &amp; Community Services budget.</w:t>
      </w:r>
    </w:p>
    <w:p w14:paraId="4B20F504" w14:textId="77777777" w:rsidR="00573B8F" w:rsidRPr="003673E7" w:rsidRDefault="00573B8F" w:rsidP="00573B8F">
      <w:pPr>
        <w:ind w:left="1440"/>
      </w:pPr>
    </w:p>
    <w:p w14:paraId="3B3E0983" w14:textId="77777777" w:rsidR="00861523" w:rsidRPr="003673E7" w:rsidRDefault="00861523" w:rsidP="004A4969">
      <w:pPr>
        <w:pStyle w:val="ListParagraph"/>
        <w:ind w:left="1530"/>
      </w:pPr>
      <w:r w:rsidRPr="00861523">
        <w:rPr>
          <w:b/>
          <w:bCs/>
        </w:rPr>
        <w:t>BE IT RESOLVED</w:t>
      </w:r>
      <w:r w:rsidRPr="003673E7">
        <w:t xml:space="preserve"> that the Town of Holyrood approve the Director of Recreation &amp; Community Services to attend the Canadian Parks and Recreation Association’s Forward Together Summit in Ottawa, Ontario, from November 16–18, 2026.</w:t>
      </w:r>
    </w:p>
    <w:p w14:paraId="0EE7093F" w14:textId="77777777" w:rsidR="00861523" w:rsidRPr="00E031E5" w:rsidRDefault="00861523" w:rsidP="00861523">
      <w:pPr>
        <w:pStyle w:val="ListParagraph"/>
        <w:ind w:left="1530"/>
        <w:rPr>
          <w:rFonts w:cstheme="majorHAnsi"/>
          <w:b/>
        </w:rPr>
      </w:pPr>
    </w:p>
    <w:p w14:paraId="62B4683A" w14:textId="77777777" w:rsidR="00E031E5" w:rsidRPr="00E031E5" w:rsidRDefault="00E031E5" w:rsidP="00E031E5">
      <w:pPr>
        <w:pStyle w:val="isselectedend"/>
        <w:spacing w:before="0" w:beforeAutospacing="0" w:after="0" w:afterAutospacing="0"/>
        <w:ind w:left="1530"/>
        <w:rPr>
          <w:rStyle w:val="Strong"/>
          <w:rFonts w:asciiTheme="minorHAnsi" w:hAnsiTheme="minorHAnsi"/>
          <w:b w:val="0"/>
          <w:bCs w:val="0"/>
        </w:rPr>
      </w:pPr>
    </w:p>
    <w:p w14:paraId="58A399B7" w14:textId="11550B16" w:rsidR="008A525E" w:rsidRDefault="008A525E" w:rsidP="000A13B6">
      <w:pPr>
        <w:pStyle w:val="ListParagraph"/>
        <w:numPr>
          <w:ilvl w:val="0"/>
          <w:numId w:val="1"/>
        </w:numPr>
        <w:rPr>
          <w:rFonts w:cstheme="majorHAnsi"/>
          <w:b/>
        </w:rPr>
      </w:pPr>
      <w:r>
        <w:rPr>
          <w:rFonts w:cstheme="majorHAnsi"/>
          <w:b/>
        </w:rPr>
        <w:t>INFRASTRUCTURE AND PUBLIC WORKS</w:t>
      </w:r>
    </w:p>
    <w:p w14:paraId="21749E39" w14:textId="0305B9F8" w:rsidR="008A525E" w:rsidRPr="00A02060" w:rsidRDefault="008A525E" w:rsidP="00F65BEA">
      <w:pPr>
        <w:pStyle w:val="ListParagraph"/>
        <w:numPr>
          <w:ilvl w:val="1"/>
          <w:numId w:val="1"/>
        </w:numPr>
        <w:rPr>
          <w:b/>
        </w:rPr>
      </w:pPr>
      <w:r w:rsidRPr="00F65BEA">
        <w:t>Update</w:t>
      </w:r>
    </w:p>
    <w:p w14:paraId="6070503C" w14:textId="77777777" w:rsidR="00A02060" w:rsidRPr="00A02060" w:rsidRDefault="00A02060" w:rsidP="00A02060">
      <w:pPr>
        <w:pStyle w:val="ListParagraph"/>
        <w:ind w:left="1530"/>
        <w:rPr>
          <w:b/>
        </w:rPr>
      </w:pPr>
    </w:p>
    <w:p w14:paraId="2C8AD22B" w14:textId="75BAAEBE" w:rsidR="00A02060" w:rsidRDefault="00573B8F" w:rsidP="00A02060">
      <w:pPr>
        <w:pStyle w:val="ListParagraph"/>
        <w:numPr>
          <w:ilvl w:val="1"/>
          <w:numId w:val="1"/>
        </w:numPr>
      </w:pPr>
      <w:r>
        <w:rPr>
          <w:b/>
          <w:bCs/>
        </w:rPr>
        <w:t xml:space="preserve">Municipal Capital Works </w:t>
      </w:r>
      <w:r w:rsidR="004A4969">
        <w:rPr>
          <w:b/>
          <w:bCs/>
        </w:rPr>
        <w:t>Projects -</w:t>
      </w:r>
      <w:r>
        <w:rPr>
          <w:b/>
          <w:bCs/>
        </w:rPr>
        <w:t xml:space="preserve"> </w:t>
      </w:r>
      <w:r w:rsidRPr="00573B8F">
        <w:t xml:space="preserve">the call for applications for </w:t>
      </w:r>
      <w:proofErr w:type="gramStart"/>
      <w:r w:rsidRPr="00573B8F">
        <w:t>the municipal</w:t>
      </w:r>
      <w:proofErr w:type="gramEnd"/>
      <w:r w:rsidRPr="00573B8F">
        <w:t xml:space="preserve"> capital works which is the program through Government to support </w:t>
      </w:r>
      <w:r>
        <w:t>municipal infrastructure improvements closed on October 1</w:t>
      </w:r>
      <w:r w:rsidR="004A4969">
        <w:t xml:space="preserve">6, </w:t>
      </w:r>
      <w:r>
        <w:t>2026.</w:t>
      </w:r>
    </w:p>
    <w:p w14:paraId="3F1894F3" w14:textId="77777777" w:rsidR="00573B8F" w:rsidRDefault="00573B8F" w:rsidP="00573B8F">
      <w:pPr>
        <w:pStyle w:val="ListParagraph"/>
      </w:pPr>
    </w:p>
    <w:p w14:paraId="07043FE2" w14:textId="7A50D6FB" w:rsidR="00573B8F" w:rsidRDefault="00573B8F" w:rsidP="00573B8F">
      <w:pPr>
        <w:pStyle w:val="ListParagraph"/>
        <w:ind w:left="1530"/>
      </w:pPr>
      <w:r>
        <w:t>The Town of Holyrood was always a MYCW</w:t>
      </w:r>
      <w:r w:rsidR="004460C1">
        <w:t xml:space="preserve"> (</w:t>
      </w:r>
      <w:r>
        <w:t>Multi-</w:t>
      </w:r>
      <w:r w:rsidR="004A4969">
        <w:t>Y</w:t>
      </w:r>
      <w:r>
        <w:t xml:space="preserve">ear </w:t>
      </w:r>
      <w:r w:rsidR="004A4969">
        <w:t>C</w:t>
      </w:r>
      <w:r>
        <w:t xml:space="preserve">apital </w:t>
      </w:r>
      <w:r w:rsidR="004A4969">
        <w:t>W</w:t>
      </w:r>
      <w:r>
        <w:t>orks</w:t>
      </w:r>
      <w:r w:rsidR="004460C1">
        <w:t>)</w:t>
      </w:r>
      <w:r>
        <w:t xml:space="preserve"> town, </w:t>
      </w:r>
      <w:proofErr w:type="gramStart"/>
      <w:r>
        <w:t>however</w:t>
      </w:r>
      <w:proofErr w:type="gramEnd"/>
      <w:r>
        <w:t xml:space="preserve"> has been designated as MCW </w:t>
      </w:r>
      <w:r w:rsidR="004460C1">
        <w:t xml:space="preserve">(Municipal Capital Works) </w:t>
      </w:r>
      <w:r>
        <w:t>through recent Department of Municipal Affairs restructuring.</w:t>
      </w:r>
    </w:p>
    <w:p w14:paraId="0A1BA710" w14:textId="77777777" w:rsidR="00573B8F" w:rsidRDefault="00573B8F" w:rsidP="00573B8F">
      <w:pPr>
        <w:pStyle w:val="ListParagraph"/>
        <w:ind w:left="1530"/>
      </w:pPr>
    </w:p>
    <w:p w14:paraId="5D7D9249" w14:textId="63F3E7A6" w:rsidR="00573B8F" w:rsidRDefault="00573B8F" w:rsidP="00573B8F">
      <w:pPr>
        <w:pStyle w:val="ListParagraph"/>
        <w:ind w:left="1530"/>
      </w:pPr>
      <w:r>
        <w:t xml:space="preserve">Council and staff reviewed our infrastructure needs and took into consideration our recent water issues and the continuing upgrade of the sewer system. Based on the information gathered through the various processes and the challenges with these two infrastructure categories. The town is continuing the path of improving these </w:t>
      </w:r>
      <w:r w:rsidR="004A4969">
        <w:t>two</w:t>
      </w:r>
      <w:r>
        <w:t xml:space="preserve"> areas to ensure safe, reliable and continuous service of both water and sewer.</w:t>
      </w:r>
    </w:p>
    <w:p w14:paraId="0A0D6632" w14:textId="77777777" w:rsidR="00573B8F" w:rsidRDefault="00573B8F" w:rsidP="00573B8F">
      <w:pPr>
        <w:pStyle w:val="ListParagraph"/>
        <w:ind w:left="1530"/>
      </w:pPr>
    </w:p>
    <w:p w14:paraId="733357BB" w14:textId="77777777" w:rsidR="00573B8F" w:rsidRDefault="00573B8F" w:rsidP="00573B8F">
      <w:pPr>
        <w:pStyle w:val="ListParagraph"/>
        <w:ind w:left="1530"/>
      </w:pPr>
      <w:r>
        <w:lastRenderedPageBreak/>
        <w:t>As such we have made two applications and tonight we are bringing forward the motions required to secure the infrastructure improvements.</w:t>
      </w:r>
    </w:p>
    <w:p w14:paraId="7AFA79BC" w14:textId="77777777" w:rsidR="004A4969" w:rsidRDefault="004A4969" w:rsidP="00573B8F">
      <w:pPr>
        <w:pStyle w:val="ListParagraph"/>
        <w:ind w:left="1530"/>
      </w:pPr>
    </w:p>
    <w:p w14:paraId="1386F2A3" w14:textId="55D7DA26" w:rsidR="00573B8F" w:rsidRDefault="00573B8F" w:rsidP="00573B8F">
      <w:pPr>
        <w:pStyle w:val="ListParagraph"/>
        <w:numPr>
          <w:ilvl w:val="1"/>
          <w:numId w:val="1"/>
        </w:numPr>
        <w:rPr>
          <w:b/>
          <w:bCs/>
        </w:rPr>
      </w:pPr>
      <w:r w:rsidRPr="00AB7F0B">
        <w:rPr>
          <w:b/>
          <w:bCs/>
        </w:rPr>
        <w:t>Water Security</w:t>
      </w:r>
    </w:p>
    <w:p w14:paraId="6836B3C1" w14:textId="77777777" w:rsidR="004A4969" w:rsidRPr="00AB7F0B" w:rsidRDefault="004A4969" w:rsidP="004A4969">
      <w:pPr>
        <w:pStyle w:val="ListParagraph"/>
        <w:ind w:left="1530"/>
        <w:rPr>
          <w:b/>
          <w:bCs/>
        </w:rPr>
      </w:pPr>
    </w:p>
    <w:p w14:paraId="79153ED6" w14:textId="159ADC64" w:rsidR="00573B8F" w:rsidRDefault="004A4969" w:rsidP="00573B8F">
      <w:pPr>
        <w:pStyle w:val="ListParagraph"/>
        <w:ind w:left="1530"/>
      </w:pPr>
      <w:proofErr w:type="gramStart"/>
      <w:r w:rsidRPr="00861523">
        <w:rPr>
          <w:b/>
          <w:bCs/>
        </w:rPr>
        <w:t>BE IT</w:t>
      </w:r>
      <w:proofErr w:type="gramEnd"/>
      <w:r w:rsidRPr="00861523">
        <w:rPr>
          <w:b/>
          <w:bCs/>
        </w:rPr>
        <w:t xml:space="preserve"> </w:t>
      </w:r>
      <w:proofErr w:type="gramStart"/>
      <w:r w:rsidRPr="00861523">
        <w:rPr>
          <w:b/>
          <w:bCs/>
        </w:rPr>
        <w:t>RESOLVED</w:t>
      </w:r>
      <w:proofErr w:type="gramEnd"/>
      <w:r w:rsidRPr="003673E7">
        <w:t xml:space="preserve"> </w:t>
      </w:r>
      <w:r w:rsidR="00573B8F">
        <w:t xml:space="preserve">the Town of Holyrood </w:t>
      </w:r>
      <w:proofErr w:type="gramStart"/>
      <w:r w:rsidR="00AB7F0B">
        <w:t>submit an</w:t>
      </w:r>
      <w:r w:rsidR="00573B8F">
        <w:t xml:space="preserve"> application</w:t>
      </w:r>
      <w:proofErr w:type="gramEnd"/>
      <w:r w:rsidR="00573B8F">
        <w:t xml:space="preserve"> under the Municipal Capital Works Program to address the challenges in the existing water infrastructure as witnessed in the recent water </w:t>
      </w:r>
      <w:r w:rsidR="00AB7F0B">
        <w:t xml:space="preserve">emergency. This program will address the failing infrastructure in curb stops, shut off valves, flow meters, well pumps, failing pipes and the lack of an appropriate GIS system to clearly identify location points of the infrastructure. The cost of the improvements is </w:t>
      </w:r>
      <w:r>
        <w:t>$</w:t>
      </w:r>
      <w:r w:rsidR="00AB7F0B">
        <w:t xml:space="preserve">2,000,000.00 as identified by Kelco Construction Engineers. </w:t>
      </w:r>
    </w:p>
    <w:p w14:paraId="62DA289F" w14:textId="4B21416D" w:rsidR="00AB7F0B" w:rsidRDefault="00AB7F0B" w:rsidP="00573B8F">
      <w:pPr>
        <w:pStyle w:val="ListParagraph"/>
        <w:ind w:left="1530"/>
      </w:pPr>
      <w:r>
        <w:t xml:space="preserve">The Town is responsible for </w:t>
      </w:r>
      <w:r w:rsidR="004A4969">
        <w:t>$</w:t>
      </w:r>
      <w:r>
        <w:t>200,000</w:t>
      </w:r>
      <w:r w:rsidR="004A4969">
        <w:t xml:space="preserve">.00 </w:t>
      </w:r>
      <w:r>
        <w:t>of this project, with MCW providing 90%</w:t>
      </w:r>
      <w:r w:rsidR="004A4969">
        <w:t xml:space="preserve">; </w:t>
      </w:r>
      <w:r>
        <w:t xml:space="preserve">a contribution of </w:t>
      </w:r>
      <w:r w:rsidR="004A4969">
        <w:t>$</w:t>
      </w:r>
      <w:r>
        <w:t>1,800,000.00</w:t>
      </w:r>
    </w:p>
    <w:p w14:paraId="6DA0FCD3" w14:textId="77777777" w:rsidR="00AB7F0B" w:rsidRDefault="00AB7F0B" w:rsidP="00573B8F">
      <w:pPr>
        <w:pStyle w:val="ListParagraph"/>
        <w:ind w:left="1530"/>
      </w:pPr>
    </w:p>
    <w:p w14:paraId="090CDEF8" w14:textId="29C5859B" w:rsidR="00AB7F0B" w:rsidRDefault="00AB7F0B" w:rsidP="00573B8F">
      <w:pPr>
        <w:pStyle w:val="ListParagraph"/>
        <w:ind w:left="1530"/>
      </w:pPr>
      <w:r>
        <w:t xml:space="preserve">A motion </w:t>
      </w:r>
      <w:r w:rsidR="008970A2">
        <w:t>relating</w:t>
      </w:r>
      <w:r>
        <w:t xml:space="preserve"> to the Town’s funding will be brought to the table this evening through our Corporate Service and Administration Committee.</w:t>
      </w:r>
    </w:p>
    <w:p w14:paraId="5BF51C31" w14:textId="77777777" w:rsidR="00AB7F0B" w:rsidRDefault="00AB7F0B" w:rsidP="00AB7F0B"/>
    <w:p w14:paraId="0A3D0EAF" w14:textId="77777777" w:rsidR="00AB7F0B" w:rsidRDefault="00AB7F0B" w:rsidP="00AB7F0B"/>
    <w:p w14:paraId="4E817D13" w14:textId="126EDC72" w:rsidR="00AB7F0B" w:rsidRDefault="00AB7F0B" w:rsidP="00AB7F0B">
      <w:pPr>
        <w:pStyle w:val="ListParagraph"/>
        <w:numPr>
          <w:ilvl w:val="1"/>
          <w:numId w:val="1"/>
        </w:numPr>
        <w:rPr>
          <w:b/>
          <w:bCs/>
        </w:rPr>
      </w:pPr>
      <w:r w:rsidRPr="004A4969">
        <w:rPr>
          <w:b/>
          <w:bCs/>
        </w:rPr>
        <w:t>Sewer Upgrade</w:t>
      </w:r>
    </w:p>
    <w:p w14:paraId="1A1872CE" w14:textId="77777777" w:rsidR="004A4969" w:rsidRPr="004A4969" w:rsidRDefault="004A4969" w:rsidP="004A4969">
      <w:pPr>
        <w:pStyle w:val="ListParagraph"/>
        <w:ind w:left="1530"/>
        <w:rPr>
          <w:b/>
          <w:bCs/>
        </w:rPr>
      </w:pPr>
    </w:p>
    <w:p w14:paraId="583288F6" w14:textId="54E10EAE" w:rsidR="00AB7F0B" w:rsidRDefault="00AB7F0B" w:rsidP="00AB7F0B">
      <w:pPr>
        <w:pStyle w:val="ListParagraph"/>
        <w:ind w:left="1530"/>
      </w:pPr>
      <w:r>
        <w:t xml:space="preserve">The Town has been involved for several years now in upgrading the sewer system in Holyrood.  In 2026 we did see a massive improvement with the complete clean out at the sewer plant – a welcomed improvement for all residents who frequent the boardwalk and festival grounds area. We are also working with our engineers on phase two which is repair to the present treatment plant – we have secured the funding for this </w:t>
      </w:r>
      <w:r w:rsidR="00823E01">
        <w:t>phase last year and we are working toward the completion of that- but we are at the mercy of suppliers and ensuring government compliance in the design stages – so we are moving forward but not at a pace we would like to be doing.</w:t>
      </w:r>
    </w:p>
    <w:p w14:paraId="0102B204" w14:textId="77777777" w:rsidR="00823E01" w:rsidRDefault="00823E01" w:rsidP="00AB7F0B">
      <w:pPr>
        <w:pStyle w:val="ListParagraph"/>
        <w:ind w:left="1530"/>
      </w:pPr>
    </w:p>
    <w:p w14:paraId="7C9BB3BD" w14:textId="43E1F29C" w:rsidR="00823E01" w:rsidRDefault="00823E01" w:rsidP="00AB7F0B">
      <w:pPr>
        <w:pStyle w:val="ListParagraph"/>
        <w:ind w:left="1530"/>
      </w:pPr>
      <w:r>
        <w:t>When the plant phase is complete there will still be a need for treatment of the overflow not treated by the plant and this proposal submitted under our new 2026 MCW will address that issue – bringing the town to a point where there will no longer be a need to by-pass a cleansing system. This project will install 3 blivits to capture the overflow material and treat it so that using UV and other systems of treatment.</w:t>
      </w:r>
    </w:p>
    <w:p w14:paraId="04692B13" w14:textId="77777777" w:rsidR="00823E01" w:rsidRDefault="00823E01" w:rsidP="00AB7F0B">
      <w:pPr>
        <w:pStyle w:val="ListParagraph"/>
        <w:ind w:left="1530"/>
      </w:pPr>
    </w:p>
    <w:p w14:paraId="6C62965C" w14:textId="56065B73" w:rsidR="00823E01" w:rsidRDefault="004A4969" w:rsidP="00AB7F0B">
      <w:pPr>
        <w:pStyle w:val="ListParagraph"/>
        <w:ind w:left="1530"/>
      </w:pPr>
      <w:proofErr w:type="gramStart"/>
      <w:r w:rsidRPr="00861523">
        <w:rPr>
          <w:b/>
          <w:bCs/>
        </w:rPr>
        <w:lastRenderedPageBreak/>
        <w:t>BE IT</w:t>
      </w:r>
      <w:proofErr w:type="gramEnd"/>
      <w:r w:rsidRPr="00861523">
        <w:rPr>
          <w:b/>
          <w:bCs/>
        </w:rPr>
        <w:t xml:space="preserve"> RESOLVED</w:t>
      </w:r>
      <w:r w:rsidRPr="003673E7">
        <w:t xml:space="preserve"> </w:t>
      </w:r>
      <w:proofErr w:type="gramStart"/>
      <w:r w:rsidR="00823E01">
        <w:t>the</w:t>
      </w:r>
      <w:proofErr w:type="gramEnd"/>
      <w:r w:rsidR="00823E01">
        <w:t xml:space="preserve"> Town of Holyrood </w:t>
      </w:r>
      <w:proofErr w:type="gramStart"/>
      <w:r w:rsidR="00823E01">
        <w:t>submit an application</w:t>
      </w:r>
      <w:proofErr w:type="gramEnd"/>
      <w:r w:rsidR="00823E01">
        <w:t xml:space="preserve"> to the Municipal Capital Works to improve the sewer system </w:t>
      </w:r>
      <w:proofErr w:type="gramStart"/>
      <w:r w:rsidR="00823E01">
        <w:t>through the use of</w:t>
      </w:r>
      <w:proofErr w:type="gramEnd"/>
      <w:r w:rsidR="00823E01">
        <w:t xml:space="preserve"> a </w:t>
      </w:r>
      <w:proofErr w:type="gramStart"/>
      <w:r w:rsidR="00823E01">
        <w:t>blivit</w:t>
      </w:r>
      <w:proofErr w:type="gramEnd"/>
      <w:r w:rsidR="00823E01">
        <w:t xml:space="preserve"> system. The cost of the projects prepared by Kelco Construction Engineering department is </w:t>
      </w:r>
      <w:r>
        <w:t>$</w:t>
      </w:r>
      <w:r w:rsidR="00823E01">
        <w:t>3,000,000.00. The Town of Holyrood is responsible for 10 % (</w:t>
      </w:r>
      <w:r>
        <w:t>$</w:t>
      </w:r>
      <w:r w:rsidR="00823E01">
        <w:t>300,000.00) and the government 90%.</w:t>
      </w:r>
    </w:p>
    <w:p w14:paraId="12776435" w14:textId="77777777" w:rsidR="00823E01" w:rsidRDefault="00823E01" w:rsidP="00AB7F0B">
      <w:pPr>
        <w:pStyle w:val="ListParagraph"/>
        <w:ind w:left="1530"/>
      </w:pPr>
    </w:p>
    <w:p w14:paraId="412B20EE" w14:textId="74783F02" w:rsidR="00AB7F0B" w:rsidRDefault="00823E01" w:rsidP="002403D0">
      <w:pPr>
        <w:pStyle w:val="ListParagraph"/>
        <w:ind w:left="1530"/>
      </w:pPr>
      <w:r>
        <w:t xml:space="preserve">The financing </w:t>
      </w:r>
      <w:r w:rsidR="009A1F9E">
        <w:t>of the</w:t>
      </w:r>
      <w:r>
        <w:t xml:space="preserve"> Town’s </w:t>
      </w:r>
      <w:r w:rsidR="008970A2">
        <w:t>portion of</w:t>
      </w:r>
      <w:r>
        <w:t xml:space="preserve"> this project will be addressed through a motion by the Corporate Services &amp; Administration Committee at tonight’s meeting. </w:t>
      </w:r>
    </w:p>
    <w:p w14:paraId="0DD871A9" w14:textId="77777777" w:rsidR="00AB7F0B" w:rsidRPr="00573B8F" w:rsidRDefault="00AB7F0B" w:rsidP="00573B8F">
      <w:pPr>
        <w:pStyle w:val="ListParagraph"/>
        <w:ind w:left="1530"/>
      </w:pPr>
    </w:p>
    <w:p w14:paraId="3BA97D8A" w14:textId="77777777" w:rsidR="00A02060" w:rsidRPr="00573B8F" w:rsidRDefault="00A02060" w:rsidP="00A02060">
      <w:pPr>
        <w:pStyle w:val="ListParagraph"/>
      </w:pPr>
    </w:p>
    <w:p w14:paraId="693FD82E" w14:textId="19FC1FA1" w:rsidR="008A525E" w:rsidRDefault="008A525E" w:rsidP="000A13B6">
      <w:pPr>
        <w:pStyle w:val="ListParagraph"/>
        <w:numPr>
          <w:ilvl w:val="0"/>
          <w:numId w:val="1"/>
        </w:numPr>
        <w:rPr>
          <w:rFonts w:cstheme="majorHAnsi"/>
          <w:b/>
        </w:rPr>
      </w:pPr>
      <w:r>
        <w:rPr>
          <w:rFonts w:cstheme="majorHAnsi"/>
          <w:b/>
        </w:rPr>
        <w:t>ECONOMIC DEVELOPMENT</w:t>
      </w:r>
    </w:p>
    <w:p w14:paraId="44849A02" w14:textId="3508470E" w:rsidR="008A525E" w:rsidRPr="008A525E" w:rsidRDefault="008A525E" w:rsidP="008A525E">
      <w:pPr>
        <w:pStyle w:val="ListParagraph"/>
        <w:numPr>
          <w:ilvl w:val="1"/>
          <w:numId w:val="1"/>
        </w:numPr>
        <w:rPr>
          <w:rFonts w:cstheme="majorHAnsi"/>
          <w:b/>
        </w:rPr>
      </w:pPr>
      <w:r>
        <w:rPr>
          <w:rFonts w:cstheme="majorHAnsi"/>
          <w:bCs/>
        </w:rPr>
        <w:t>Update</w:t>
      </w:r>
    </w:p>
    <w:p w14:paraId="5ED43185" w14:textId="77777777" w:rsidR="008A525E" w:rsidRDefault="008A525E" w:rsidP="008A525E">
      <w:pPr>
        <w:pStyle w:val="ListParagraph"/>
        <w:ind w:left="1530"/>
        <w:rPr>
          <w:rFonts w:cstheme="majorHAnsi"/>
          <w:b/>
        </w:rPr>
      </w:pPr>
    </w:p>
    <w:p w14:paraId="1AA4A8EE" w14:textId="71466E43" w:rsidR="008A525E" w:rsidRDefault="008A525E" w:rsidP="000A13B6">
      <w:pPr>
        <w:pStyle w:val="ListParagraph"/>
        <w:numPr>
          <w:ilvl w:val="0"/>
          <w:numId w:val="1"/>
        </w:numPr>
        <w:rPr>
          <w:rFonts w:cstheme="majorHAnsi"/>
          <w:b/>
        </w:rPr>
      </w:pPr>
      <w:r>
        <w:rPr>
          <w:rFonts w:cstheme="majorHAnsi"/>
          <w:b/>
        </w:rPr>
        <w:t>PUBLIC SAFETY</w:t>
      </w:r>
    </w:p>
    <w:p w14:paraId="02B1ABD5" w14:textId="02AC909C" w:rsidR="008A525E" w:rsidRPr="00F65BEA" w:rsidRDefault="008A525E" w:rsidP="008A525E">
      <w:pPr>
        <w:pStyle w:val="ListParagraph"/>
        <w:numPr>
          <w:ilvl w:val="1"/>
          <w:numId w:val="1"/>
        </w:numPr>
        <w:rPr>
          <w:rFonts w:cstheme="majorHAnsi"/>
          <w:b/>
        </w:rPr>
      </w:pPr>
      <w:r>
        <w:rPr>
          <w:rFonts w:cstheme="majorHAnsi"/>
          <w:bCs/>
        </w:rPr>
        <w:t>Update</w:t>
      </w:r>
    </w:p>
    <w:p w14:paraId="47CC444E" w14:textId="77777777" w:rsidR="00F65BEA" w:rsidRDefault="00F65BEA" w:rsidP="00F65BEA">
      <w:pPr>
        <w:rPr>
          <w:rFonts w:cstheme="majorHAnsi"/>
          <w:b/>
        </w:rPr>
      </w:pPr>
    </w:p>
    <w:p w14:paraId="5AD89BC8" w14:textId="0BEC6594" w:rsidR="008A525E" w:rsidRDefault="008A525E" w:rsidP="000A13B6">
      <w:pPr>
        <w:pStyle w:val="ListParagraph"/>
        <w:numPr>
          <w:ilvl w:val="0"/>
          <w:numId w:val="1"/>
        </w:numPr>
        <w:rPr>
          <w:rFonts w:cstheme="majorHAnsi"/>
          <w:b/>
        </w:rPr>
      </w:pPr>
      <w:r>
        <w:rPr>
          <w:rFonts w:cstheme="majorHAnsi"/>
          <w:b/>
        </w:rPr>
        <w:t>COMMUNICATIONS</w:t>
      </w:r>
    </w:p>
    <w:p w14:paraId="0610A8CE" w14:textId="6F950C1E" w:rsidR="008A525E" w:rsidRPr="008A525E" w:rsidRDefault="008A525E" w:rsidP="008A525E">
      <w:pPr>
        <w:pStyle w:val="ListParagraph"/>
        <w:numPr>
          <w:ilvl w:val="1"/>
          <w:numId w:val="1"/>
        </w:numPr>
        <w:rPr>
          <w:rFonts w:cstheme="majorHAnsi"/>
          <w:b/>
        </w:rPr>
      </w:pPr>
      <w:r>
        <w:rPr>
          <w:rFonts w:cstheme="majorHAnsi"/>
          <w:bCs/>
        </w:rPr>
        <w:t>Update</w:t>
      </w:r>
    </w:p>
    <w:p w14:paraId="09BCC0C8" w14:textId="77777777" w:rsidR="00A02060" w:rsidRPr="008970A2" w:rsidRDefault="00A02060" w:rsidP="008970A2">
      <w:pPr>
        <w:rPr>
          <w:rFonts w:cstheme="majorHAnsi"/>
        </w:rPr>
      </w:pPr>
    </w:p>
    <w:p w14:paraId="69F4D04C" w14:textId="58AB2F1C" w:rsidR="008A525E" w:rsidRDefault="008A525E" w:rsidP="008A525E">
      <w:pPr>
        <w:pStyle w:val="ListParagraph"/>
        <w:numPr>
          <w:ilvl w:val="1"/>
          <w:numId w:val="1"/>
        </w:numPr>
        <w:rPr>
          <w:rFonts w:cstheme="majorHAnsi"/>
        </w:rPr>
      </w:pPr>
      <w:r>
        <w:rPr>
          <w:rFonts w:cstheme="majorHAnsi"/>
        </w:rPr>
        <w:t>Motion to accept committee reports</w:t>
      </w:r>
    </w:p>
    <w:p w14:paraId="6FE7DD2E" w14:textId="77777777" w:rsidR="008A525E" w:rsidRDefault="008A525E" w:rsidP="008A525E">
      <w:pPr>
        <w:pStyle w:val="ListParagraph"/>
        <w:ind w:left="1530"/>
        <w:rPr>
          <w:rFonts w:cstheme="majorHAnsi"/>
        </w:rPr>
      </w:pPr>
      <w:r w:rsidRPr="0084726A">
        <w:rPr>
          <w:rFonts w:cstheme="majorHAnsi"/>
          <w:b/>
          <w:bCs/>
          <w:lang w:val="en-CA"/>
        </w:rPr>
        <w:t>BE IT RESOLVED</w:t>
      </w:r>
      <w:r w:rsidRPr="0084726A">
        <w:rPr>
          <w:rFonts w:cstheme="majorHAnsi"/>
          <w:lang w:val="en-CA"/>
        </w:rPr>
        <w:t xml:space="preserve"> the Town of Holyrood accept the Committee updates and recommendations as presented in the committee reports provided by the various departments and made available to all councillors for consideration.</w:t>
      </w:r>
      <w:r w:rsidRPr="0084726A">
        <w:rPr>
          <w:rFonts w:cstheme="majorHAnsi"/>
        </w:rPr>
        <w:t xml:space="preserve"> </w:t>
      </w:r>
    </w:p>
    <w:p w14:paraId="661FC1F1" w14:textId="77777777" w:rsidR="0056684B" w:rsidRDefault="0056684B" w:rsidP="008A525E">
      <w:pPr>
        <w:pStyle w:val="ListParagraph"/>
        <w:ind w:left="1530"/>
        <w:rPr>
          <w:rFonts w:cstheme="majorHAnsi"/>
        </w:rPr>
      </w:pPr>
    </w:p>
    <w:p w14:paraId="10F20393" w14:textId="0AE616BB" w:rsidR="004434C5" w:rsidRPr="003F2648" w:rsidRDefault="004434C5" w:rsidP="000A13B6">
      <w:pPr>
        <w:pStyle w:val="ListParagraph"/>
        <w:numPr>
          <w:ilvl w:val="0"/>
          <w:numId w:val="1"/>
        </w:numPr>
        <w:rPr>
          <w:rFonts w:cstheme="majorHAnsi"/>
          <w:b/>
        </w:rPr>
      </w:pPr>
      <w:r w:rsidRPr="003F2648">
        <w:rPr>
          <w:rFonts w:cstheme="majorHAnsi"/>
          <w:b/>
        </w:rPr>
        <w:t>CORPORATE SERVICES</w:t>
      </w:r>
      <w:r w:rsidR="000B5E7C" w:rsidRPr="003F2648">
        <w:rPr>
          <w:rFonts w:cstheme="majorHAnsi"/>
          <w:b/>
        </w:rPr>
        <w:t xml:space="preserve"> &amp; ADMINISTRATION</w:t>
      </w:r>
    </w:p>
    <w:p w14:paraId="5ECBBB62" w14:textId="3708435C" w:rsidR="003B7E2A" w:rsidRDefault="00AF1281" w:rsidP="000A13B6">
      <w:pPr>
        <w:pStyle w:val="ListParagraph"/>
        <w:numPr>
          <w:ilvl w:val="1"/>
          <w:numId w:val="1"/>
        </w:numPr>
        <w:rPr>
          <w:rFonts w:cstheme="majorHAnsi"/>
        </w:rPr>
      </w:pPr>
      <w:r w:rsidRPr="003F2648">
        <w:rPr>
          <w:rFonts w:cstheme="majorHAnsi"/>
        </w:rPr>
        <w:t>Accounts</w:t>
      </w:r>
    </w:p>
    <w:p w14:paraId="2216947B" w14:textId="78163FA7" w:rsidR="00A35C11" w:rsidRDefault="008C1476" w:rsidP="00D21A34">
      <w:pPr>
        <w:pStyle w:val="s12"/>
        <w:spacing w:before="0" w:beforeAutospacing="0" w:after="0" w:afterAutospacing="0"/>
        <w:ind w:left="1526"/>
        <w:rPr>
          <w:rFonts w:asciiTheme="minorHAnsi" w:hAnsiTheme="minorHAnsi" w:cstheme="majorHAnsi"/>
          <w:sz w:val="24"/>
          <w:szCs w:val="24"/>
        </w:rPr>
      </w:pPr>
      <w:bookmarkStart w:id="0" w:name="_Hlk128648442"/>
      <w:r w:rsidRPr="00526267">
        <w:rPr>
          <w:rStyle w:val="s3"/>
          <w:rFonts w:asciiTheme="minorHAnsi" w:hAnsiTheme="minorHAnsi" w:cstheme="majorHAnsi"/>
          <w:b/>
          <w:bCs/>
          <w:sz w:val="24"/>
          <w:szCs w:val="24"/>
        </w:rPr>
        <w:t>BE IT RESOLVED</w:t>
      </w:r>
      <w:r w:rsidRPr="00526267">
        <w:rPr>
          <w:rFonts w:asciiTheme="minorHAnsi" w:hAnsiTheme="minorHAnsi" w:cstheme="majorHAnsi"/>
          <w:sz w:val="24"/>
          <w:szCs w:val="24"/>
        </w:rPr>
        <w:t xml:space="preserve"> those accounts tabled in the amount of </w:t>
      </w:r>
      <w:r w:rsidR="00AD7235" w:rsidRPr="00526267">
        <w:rPr>
          <w:rFonts w:asciiTheme="minorHAnsi" w:hAnsiTheme="minorHAnsi" w:cstheme="majorHAnsi"/>
          <w:sz w:val="24"/>
          <w:szCs w:val="24"/>
        </w:rPr>
        <w:tab/>
        <w:t xml:space="preserve">             </w:t>
      </w:r>
      <w:bookmarkStart w:id="1" w:name="_Hlk172101795"/>
      <w:r w:rsidR="001B1172" w:rsidRPr="00526267">
        <w:rPr>
          <w:rFonts w:asciiTheme="minorHAnsi" w:hAnsiTheme="minorHAnsi" w:cstheme="majorHAnsi"/>
          <w:sz w:val="24"/>
          <w:szCs w:val="24"/>
        </w:rPr>
        <w:t>$</w:t>
      </w:r>
      <w:r w:rsidR="008970A2">
        <w:rPr>
          <w:rFonts w:asciiTheme="minorHAnsi" w:hAnsiTheme="minorHAnsi" w:cstheme="majorHAnsi"/>
          <w:sz w:val="24"/>
          <w:szCs w:val="24"/>
        </w:rPr>
        <w:t xml:space="preserve"> 222,164.53 </w:t>
      </w:r>
      <w:r w:rsidR="00F75419" w:rsidRPr="00526267">
        <w:rPr>
          <w:rFonts w:asciiTheme="minorHAnsi" w:hAnsiTheme="minorHAnsi" w:cstheme="majorHAnsi"/>
          <w:sz w:val="24"/>
          <w:szCs w:val="24"/>
        </w:rPr>
        <w:t>(</w:t>
      </w:r>
      <w:r w:rsidR="00101A12" w:rsidRPr="00526267">
        <w:rPr>
          <w:rFonts w:asciiTheme="minorHAnsi" w:hAnsiTheme="minorHAnsi" w:cstheme="majorHAnsi"/>
          <w:sz w:val="24"/>
          <w:szCs w:val="24"/>
        </w:rPr>
        <w:t>cheque</w:t>
      </w:r>
      <w:r w:rsidR="002C03A2" w:rsidRPr="00526267">
        <w:rPr>
          <w:rFonts w:asciiTheme="minorHAnsi" w:hAnsiTheme="minorHAnsi" w:cstheme="majorHAnsi"/>
          <w:sz w:val="24"/>
          <w:szCs w:val="24"/>
        </w:rPr>
        <w:t xml:space="preserve"> numbers</w:t>
      </w:r>
      <w:r w:rsidR="00042AE8" w:rsidRPr="00526267">
        <w:rPr>
          <w:rFonts w:asciiTheme="minorHAnsi" w:hAnsiTheme="minorHAnsi" w:cstheme="majorHAnsi"/>
          <w:sz w:val="24"/>
          <w:szCs w:val="24"/>
        </w:rPr>
        <w:t xml:space="preserve"> </w:t>
      </w:r>
      <w:r w:rsidR="007D12DD">
        <w:rPr>
          <w:rFonts w:asciiTheme="minorHAnsi" w:hAnsiTheme="minorHAnsi" w:cstheme="majorHAnsi"/>
          <w:sz w:val="24"/>
          <w:szCs w:val="24"/>
        </w:rPr>
        <w:t>D</w:t>
      </w:r>
      <w:r w:rsidR="008970A2">
        <w:rPr>
          <w:rFonts w:asciiTheme="minorHAnsi" w:hAnsiTheme="minorHAnsi" w:cstheme="majorHAnsi"/>
          <w:sz w:val="24"/>
          <w:szCs w:val="24"/>
        </w:rPr>
        <w:t xml:space="preserve">5969 </w:t>
      </w:r>
      <w:r w:rsidR="00EF5DF0">
        <w:rPr>
          <w:rFonts w:asciiTheme="minorHAnsi" w:hAnsiTheme="minorHAnsi" w:cstheme="majorHAnsi"/>
          <w:sz w:val="24"/>
          <w:szCs w:val="24"/>
        </w:rPr>
        <w:t xml:space="preserve">to </w:t>
      </w:r>
      <w:r w:rsidR="008970A2">
        <w:rPr>
          <w:rFonts w:asciiTheme="minorHAnsi" w:hAnsiTheme="minorHAnsi" w:cstheme="majorHAnsi"/>
          <w:sz w:val="24"/>
          <w:szCs w:val="24"/>
        </w:rPr>
        <w:t>6034</w:t>
      </w:r>
      <w:r w:rsidR="003F108B" w:rsidRPr="00526267">
        <w:rPr>
          <w:rFonts w:asciiTheme="minorHAnsi" w:hAnsiTheme="minorHAnsi" w:cstheme="majorHAnsi"/>
          <w:sz w:val="24"/>
          <w:szCs w:val="24"/>
        </w:rPr>
        <w:t xml:space="preserve"> </w:t>
      </w:r>
      <w:r w:rsidR="00042AE8" w:rsidRPr="00526267">
        <w:rPr>
          <w:rFonts w:asciiTheme="minorHAnsi" w:hAnsiTheme="minorHAnsi" w:cstheme="majorHAnsi"/>
          <w:sz w:val="24"/>
          <w:szCs w:val="24"/>
        </w:rPr>
        <w:t xml:space="preserve">and </w:t>
      </w:r>
      <w:r w:rsidR="008970A2">
        <w:rPr>
          <w:rFonts w:asciiTheme="minorHAnsi" w:hAnsiTheme="minorHAnsi" w:cstheme="majorHAnsi"/>
          <w:sz w:val="24"/>
          <w:szCs w:val="24"/>
        </w:rPr>
        <w:t>48575</w:t>
      </w:r>
      <w:r w:rsidR="00EF5DF0">
        <w:rPr>
          <w:rFonts w:asciiTheme="minorHAnsi" w:hAnsiTheme="minorHAnsi" w:cstheme="majorHAnsi"/>
          <w:sz w:val="24"/>
          <w:szCs w:val="24"/>
        </w:rPr>
        <w:t xml:space="preserve"> to </w:t>
      </w:r>
      <w:r w:rsidR="008970A2">
        <w:rPr>
          <w:rFonts w:asciiTheme="minorHAnsi" w:hAnsiTheme="minorHAnsi" w:cstheme="majorHAnsi"/>
          <w:sz w:val="24"/>
          <w:szCs w:val="24"/>
        </w:rPr>
        <w:t xml:space="preserve">606733 </w:t>
      </w:r>
      <w:r w:rsidR="00E60BAF" w:rsidRPr="00526267">
        <w:rPr>
          <w:rFonts w:asciiTheme="minorHAnsi" w:hAnsiTheme="minorHAnsi" w:cstheme="majorHAnsi"/>
          <w:sz w:val="24"/>
          <w:szCs w:val="24"/>
        </w:rPr>
        <w:t>be</w:t>
      </w:r>
      <w:r w:rsidR="0072174E" w:rsidRPr="00526267">
        <w:rPr>
          <w:rFonts w:asciiTheme="minorHAnsi" w:hAnsiTheme="minorHAnsi" w:cstheme="majorHAnsi"/>
          <w:sz w:val="24"/>
          <w:szCs w:val="24"/>
        </w:rPr>
        <w:t xml:space="preserve"> </w:t>
      </w:r>
      <w:r w:rsidRPr="00526267">
        <w:rPr>
          <w:rFonts w:asciiTheme="minorHAnsi" w:hAnsiTheme="minorHAnsi" w:cstheme="majorHAnsi"/>
          <w:sz w:val="24"/>
          <w:szCs w:val="24"/>
        </w:rPr>
        <w:t>approved for payment from the general account.</w:t>
      </w:r>
      <w:bookmarkEnd w:id="0"/>
      <w:r w:rsidR="00D87226" w:rsidRPr="003F2648">
        <w:rPr>
          <w:rFonts w:asciiTheme="minorHAnsi" w:hAnsiTheme="minorHAnsi" w:cstheme="majorHAnsi"/>
          <w:sz w:val="24"/>
          <w:szCs w:val="24"/>
        </w:rPr>
        <w:t xml:space="preserve"> </w:t>
      </w:r>
      <w:bookmarkEnd w:id="1"/>
    </w:p>
    <w:p w14:paraId="6BC864D6" w14:textId="77777777" w:rsidR="007D12DD" w:rsidRDefault="007D12DD" w:rsidP="00D21A34">
      <w:pPr>
        <w:pStyle w:val="s12"/>
        <w:spacing w:before="0" w:beforeAutospacing="0" w:after="0" w:afterAutospacing="0"/>
        <w:ind w:left="1526"/>
        <w:rPr>
          <w:rFonts w:asciiTheme="minorHAnsi" w:hAnsiTheme="minorHAnsi" w:cstheme="majorHAnsi"/>
          <w:sz w:val="24"/>
          <w:szCs w:val="24"/>
        </w:rPr>
      </w:pPr>
    </w:p>
    <w:p w14:paraId="611EBFBA" w14:textId="792C02F2" w:rsidR="009063F5" w:rsidRDefault="007D12DD" w:rsidP="00EF5DF0">
      <w:pPr>
        <w:pStyle w:val="s12"/>
        <w:spacing w:before="0" w:beforeAutospacing="0" w:after="0" w:afterAutospacing="0"/>
        <w:rPr>
          <w:rFonts w:asciiTheme="minorHAnsi" w:hAnsiTheme="minorHAnsi" w:cstheme="majorHAnsi"/>
          <w:sz w:val="24"/>
          <w:szCs w:val="24"/>
        </w:rPr>
      </w:pPr>
      <w:r>
        <w:rPr>
          <w:rFonts w:asciiTheme="minorHAnsi" w:hAnsiTheme="minorHAnsi" w:cstheme="majorHAnsi"/>
          <w:sz w:val="24"/>
          <w:szCs w:val="24"/>
        </w:rPr>
        <w:t>.</w:t>
      </w:r>
      <w:r>
        <w:rPr>
          <w:rFonts w:asciiTheme="minorHAnsi" w:hAnsiTheme="minorHAnsi" w:cstheme="majorHAnsi"/>
          <w:sz w:val="24"/>
          <w:szCs w:val="24"/>
        </w:rPr>
        <w:tab/>
        <w:t xml:space="preserve">       </w:t>
      </w:r>
    </w:p>
    <w:p w14:paraId="7FAE4590" w14:textId="56F3DA86" w:rsidR="00C2253E" w:rsidRDefault="00AF1281" w:rsidP="007D12DD">
      <w:pPr>
        <w:pStyle w:val="s12"/>
        <w:numPr>
          <w:ilvl w:val="0"/>
          <w:numId w:val="17"/>
        </w:numPr>
        <w:spacing w:before="0" w:beforeAutospacing="0" w:after="0" w:afterAutospacing="0"/>
        <w:rPr>
          <w:rFonts w:asciiTheme="minorHAnsi" w:hAnsiTheme="minorHAnsi" w:cstheme="majorHAnsi"/>
          <w:sz w:val="24"/>
          <w:szCs w:val="24"/>
        </w:rPr>
      </w:pPr>
      <w:r w:rsidRPr="00263006">
        <w:rPr>
          <w:rFonts w:asciiTheme="minorHAnsi" w:hAnsiTheme="minorHAnsi" w:cstheme="majorHAnsi"/>
          <w:sz w:val="24"/>
          <w:szCs w:val="24"/>
        </w:rPr>
        <w:t>Bankbook Balance:</w:t>
      </w:r>
      <w:r w:rsidR="00101A12" w:rsidRPr="00263006">
        <w:rPr>
          <w:rFonts w:asciiTheme="minorHAnsi" w:hAnsiTheme="minorHAnsi" w:cstheme="majorHAnsi"/>
          <w:sz w:val="24"/>
          <w:szCs w:val="24"/>
        </w:rPr>
        <w:t xml:space="preserve"> </w:t>
      </w:r>
      <w:r w:rsidR="002C47FA" w:rsidRPr="00263006">
        <w:rPr>
          <w:rFonts w:asciiTheme="minorHAnsi" w:hAnsiTheme="minorHAnsi" w:cstheme="majorHAnsi"/>
          <w:sz w:val="24"/>
          <w:szCs w:val="24"/>
        </w:rPr>
        <w:t>$</w:t>
      </w:r>
      <w:r w:rsidR="008970A2">
        <w:rPr>
          <w:rFonts w:asciiTheme="minorHAnsi" w:hAnsiTheme="minorHAnsi" w:cstheme="majorHAnsi"/>
          <w:sz w:val="24"/>
          <w:szCs w:val="24"/>
        </w:rPr>
        <w:t>27,327.00</w:t>
      </w:r>
    </w:p>
    <w:p w14:paraId="2713F20A" w14:textId="77777777" w:rsidR="008970A2" w:rsidRDefault="008970A2" w:rsidP="00A579F4">
      <w:pPr>
        <w:pStyle w:val="s12"/>
        <w:spacing w:before="0" w:beforeAutospacing="0" w:after="0" w:afterAutospacing="0"/>
        <w:rPr>
          <w:rFonts w:asciiTheme="minorHAnsi" w:hAnsiTheme="minorHAnsi" w:cstheme="majorHAnsi"/>
          <w:sz w:val="24"/>
          <w:szCs w:val="24"/>
        </w:rPr>
      </w:pPr>
    </w:p>
    <w:p w14:paraId="66D52858" w14:textId="1A357496" w:rsidR="00A579F4" w:rsidRPr="009762D3" w:rsidRDefault="00A579F4" w:rsidP="00A579F4">
      <w:pPr>
        <w:pStyle w:val="s12"/>
        <w:numPr>
          <w:ilvl w:val="0"/>
          <w:numId w:val="17"/>
        </w:numPr>
        <w:spacing w:before="0" w:beforeAutospacing="0" w:after="0" w:afterAutospacing="0"/>
        <w:rPr>
          <w:rFonts w:asciiTheme="minorHAnsi" w:hAnsiTheme="minorHAnsi" w:cstheme="majorHAnsi"/>
          <w:b/>
          <w:bCs/>
          <w:sz w:val="24"/>
          <w:szCs w:val="24"/>
        </w:rPr>
      </w:pPr>
      <w:r w:rsidRPr="009762D3">
        <w:rPr>
          <w:rFonts w:asciiTheme="minorHAnsi" w:hAnsiTheme="minorHAnsi" w:cstheme="majorHAnsi"/>
          <w:b/>
          <w:bCs/>
          <w:sz w:val="24"/>
          <w:szCs w:val="24"/>
        </w:rPr>
        <w:t>Capital Works Funding @ 10% of costs</w:t>
      </w:r>
    </w:p>
    <w:p w14:paraId="4C7D1337" w14:textId="77777777" w:rsidR="00A579F4" w:rsidRDefault="00A579F4" w:rsidP="00A579F4">
      <w:pPr>
        <w:pStyle w:val="ListParagraph"/>
        <w:rPr>
          <w:rFonts w:cstheme="majorHAnsi"/>
        </w:rPr>
      </w:pPr>
    </w:p>
    <w:p w14:paraId="05C1AF5A" w14:textId="5FCBF145" w:rsidR="009762D3" w:rsidRDefault="004A4969" w:rsidP="002403D0">
      <w:pPr>
        <w:pStyle w:val="s12"/>
        <w:spacing w:before="0" w:beforeAutospacing="0" w:after="0" w:afterAutospacing="0"/>
        <w:ind w:left="1440"/>
        <w:rPr>
          <w:rFonts w:asciiTheme="minorHAnsi" w:hAnsiTheme="minorHAnsi" w:cstheme="majorHAnsi"/>
          <w:sz w:val="24"/>
          <w:szCs w:val="24"/>
        </w:rPr>
      </w:pPr>
      <w:r w:rsidRPr="004A4969">
        <w:rPr>
          <w:rFonts w:asciiTheme="minorHAnsi" w:hAnsiTheme="minorHAnsi"/>
          <w:b/>
          <w:bCs/>
          <w:sz w:val="24"/>
          <w:szCs w:val="24"/>
        </w:rPr>
        <w:t>BE IT RESOLVED</w:t>
      </w:r>
      <w:r w:rsidRPr="004A4969">
        <w:rPr>
          <w:rFonts w:asciiTheme="minorHAnsi" w:hAnsiTheme="minorHAnsi"/>
          <w:sz w:val="24"/>
          <w:szCs w:val="24"/>
        </w:rPr>
        <w:t xml:space="preserve"> </w:t>
      </w:r>
      <w:r w:rsidR="009762D3" w:rsidRPr="004A4969">
        <w:rPr>
          <w:rFonts w:asciiTheme="minorHAnsi" w:hAnsiTheme="minorHAnsi" w:cstheme="majorHAnsi"/>
          <w:sz w:val="24"/>
          <w:szCs w:val="24"/>
        </w:rPr>
        <w:t xml:space="preserve">the Town of Holyrood </w:t>
      </w:r>
      <w:r>
        <w:rPr>
          <w:rFonts w:asciiTheme="minorHAnsi" w:hAnsiTheme="minorHAnsi" w:cstheme="majorHAnsi"/>
          <w:sz w:val="24"/>
          <w:szCs w:val="24"/>
        </w:rPr>
        <w:t>b</w:t>
      </w:r>
      <w:r w:rsidR="009762D3" w:rsidRPr="004A4969">
        <w:rPr>
          <w:rFonts w:asciiTheme="minorHAnsi" w:hAnsiTheme="minorHAnsi" w:cstheme="majorHAnsi"/>
          <w:sz w:val="24"/>
          <w:szCs w:val="24"/>
        </w:rPr>
        <w:t>orrow two hundred thousand dollars (</w:t>
      </w:r>
      <w:r>
        <w:rPr>
          <w:rFonts w:asciiTheme="minorHAnsi" w:hAnsiTheme="minorHAnsi" w:cstheme="majorHAnsi"/>
          <w:sz w:val="24"/>
          <w:szCs w:val="24"/>
        </w:rPr>
        <w:t>$</w:t>
      </w:r>
      <w:r w:rsidR="009762D3" w:rsidRPr="004A4969">
        <w:rPr>
          <w:rFonts w:asciiTheme="minorHAnsi" w:hAnsiTheme="minorHAnsi" w:cstheme="majorHAnsi"/>
          <w:sz w:val="24"/>
          <w:szCs w:val="24"/>
        </w:rPr>
        <w:t>200,000.00) from the Royal Bank to finance its 10% share of the Water Upgrade Project</w:t>
      </w:r>
      <w:r w:rsidR="0018025F" w:rsidRPr="004A4969">
        <w:rPr>
          <w:rFonts w:asciiTheme="minorHAnsi" w:hAnsiTheme="minorHAnsi" w:cstheme="majorHAnsi"/>
          <w:sz w:val="24"/>
          <w:szCs w:val="24"/>
        </w:rPr>
        <w:t xml:space="preserve"> under the Municipal Capital Works program.</w:t>
      </w:r>
      <w:r w:rsidR="009762D3" w:rsidRPr="004A4969">
        <w:rPr>
          <w:rFonts w:asciiTheme="minorHAnsi" w:hAnsiTheme="minorHAnsi" w:cstheme="majorHAnsi"/>
          <w:sz w:val="24"/>
          <w:szCs w:val="24"/>
        </w:rPr>
        <w:t xml:space="preserve"> The Town accepts RBC’s financing based on 5-year amortized term loan at a fixed rate of 5.23% with a monthly payment of </w:t>
      </w:r>
      <w:r>
        <w:rPr>
          <w:rFonts w:asciiTheme="minorHAnsi" w:hAnsiTheme="minorHAnsi" w:cstheme="majorHAnsi"/>
          <w:sz w:val="24"/>
          <w:szCs w:val="24"/>
        </w:rPr>
        <w:t>$</w:t>
      </w:r>
      <w:r w:rsidR="009762D3" w:rsidRPr="004A4969">
        <w:rPr>
          <w:rFonts w:asciiTheme="minorHAnsi" w:hAnsiTheme="minorHAnsi" w:cstheme="majorHAnsi"/>
          <w:sz w:val="24"/>
          <w:szCs w:val="24"/>
        </w:rPr>
        <w:t>3,795.36.</w:t>
      </w:r>
      <w:r w:rsidR="002403D0">
        <w:rPr>
          <w:rFonts w:asciiTheme="minorHAnsi" w:hAnsiTheme="minorHAnsi" w:cstheme="majorHAnsi"/>
          <w:sz w:val="24"/>
          <w:szCs w:val="24"/>
        </w:rPr>
        <w:t xml:space="preserve"> </w:t>
      </w:r>
      <w:r w:rsidR="009762D3">
        <w:rPr>
          <w:rFonts w:asciiTheme="minorHAnsi" w:hAnsiTheme="minorHAnsi" w:cstheme="majorHAnsi"/>
          <w:sz w:val="24"/>
          <w:szCs w:val="24"/>
        </w:rPr>
        <w:t>This loan will be reflected in the 2028 budget as the project activities will be actual during that term</w:t>
      </w:r>
      <w:r w:rsidR="002403D0">
        <w:rPr>
          <w:rFonts w:asciiTheme="minorHAnsi" w:hAnsiTheme="minorHAnsi" w:cstheme="majorHAnsi"/>
          <w:sz w:val="24"/>
          <w:szCs w:val="24"/>
        </w:rPr>
        <w:t>.</w:t>
      </w:r>
    </w:p>
    <w:p w14:paraId="172E13C2" w14:textId="77777777" w:rsidR="009762D3" w:rsidRDefault="009762D3" w:rsidP="009762D3">
      <w:pPr>
        <w:pStyle w:val="s12"/>
        <w:numPr>
          <w:ilvl w:val="0"/>
          <w:numId w:val="17"/>
        </w:numPr>
        <w:spacing w:before="0" w:beforeAutospacing="0" w:after="0" w:afterAutospacing="0"/>
        <w:rPr>
          <w:rFonts w:asciiTheme="minorHAnsi" w:hAnsiTheme="minorHAnsi" w:cstheme="majorHAnsi"/>
          <w:b/>
          <w:bCs/>
          <w:sz w:val="24"/>
          <w:szCs w:val="24"/>
        </w:rPr>
      </w:pPr>
      <w:r w:rsidRPr="009762D3">
        <w:rPr>
          <w:rFonts w:asciiTheme="minorHAnsi" w:hAnsiTheme="minorHAnsi" w:cstheme="majorHAnsi"/>
          <w:b/>
          <w:bCs/>
          <w:sz w:val="24"/>
          <w:szCs w:val="24"/>
        </w:rPr>
        <w:lastRenderedPageBreak/>
        <w:t>Capital Works Funding @ 10% of costs</w:t>
      </w:r>
    </w:p>
    <w:p w14:paraId="6CDF2AED" w14:textId="77777777" w:rsidR="009762D3" w:rsidRPr="009762D3" w:rsidRDefault="009762D3" w:rsidP="009762D3">
      <w:pPr>
        <w:pStyle w:val="s12"/>
        <w:spacing w:before="0" w:beforeAutospacing="0" w:after="0" w:afterAutospacing="0"/>
        <w:rPr>
          <w:rFonts w:asciiTheme="minorHAnsi" w:hAnsiTheme="minorHAnsi" w:cstheme="majorHAnsi"/>
          <w:b/>
          <w:bCs/>
          <w:sz w:val="24"/>
          <w:szCs w:val="24"/>
        </w:rPr>
      </w:pPr>
    </w:p>
    <w:p w14:paraId="6446E2BF" w14:textId="067C5026" w:rsidR="009762D3" w:rsidRDefault="009762D3" w:rsidP="009762D3">
      <w:pPr>
        <w:pStyle w:val="s12"/>
        <w:spacing w:before="0" w:beforeAutospacing="0" w:after="0" w:afterAutospacing="0"/>
        <w:ind w:left="1440"/>
        <w:rPr>
          <w:rFonts w:asciiTheme="minorHAnsi" w:hAnsiTheme="minorHAnsi" w:cstheme="majorHAnsi"/>
          <w:sz w:val="24"/>
          <w:szCs w:val="24"/>
        </w:rPr>
      </w:pPr>
      <w:r w:rsidRPr="009762D3">
        <w:rPr>
          <w:rFonts w:asciiTheme="minorHAnsi" w:hAnsiTheme="minorHAnsi" w:cstheme="majorHAnsi"/>
          <w:b/>
          <w:bCs/>
          <w:sz w:val="24"/>
          <w:szCs w:val="24"/>
        </w:rPr>
        <w:t xml:space="preserve">Be </w:t>
      </w:r>
      <w:r w:rsidR="004460C1">
        <w:rPr>
          <w:rFonts w:asciiTheme="minorHAnsi" w:hAnsiTheme="minorHAnsi" w:cstheme="majorHAnsi"/>
          <w:b/>
          <w:bCs/>
          <w:sz w:val="24"/>
          <w:szCs w:val="24"/>
        </w:rPr>
        <w:t>IT RESOLVED</w:t>
      </w:r>
      <w:r>
        <w:rPr>
          <w:rFonts w:asciiTheme="minorHAnsi" w:hAnsiTheme="minorHAnsi" w:cstheme="majorHAnsi"/>
          <w:sz w:val="24"/>
          <w:szCs w:val="24"/>
        </w:rPr>
        <w:t xml:space="preserve"> the Town of Holyrood Borrow three hundred thousand dollars (</w:t>
      </w:r>
      <w:r w:rsidR="002403D0">
        <w:rPr>
          <w:rFonts w:asciiTheme="minorHAnsi" w:hAnsiTheme="minorHAnsi" w:cstheme="majorHAnsi"/>
          <w:sz w:val="24"/>
          <w:szCs w:val="24"/>
        </w:rPr>
        <w:t>$</w:t>
      </w:r>
      <w:r>
        <w:rPr>
          <w:rFonts w:asciiTheme="minorHAnsi" w:hAnsiTheme="minorHAnsi" w:cstheme="majorHAnsi"/>
          <w:sz w:val="24"/>
          <w:szCs w:val="24"/>
        </w:rPr>
        <w:t>300,000.00) from the Royal Bank to finance its 10% share of the Sewer Upgrade Project</w:t>
      </w:r>
      <w:r w:rsidR="0018025F">
        <w:rPr>
          <w:rFonts w:asciiTheme="minorHAnsi" w:hAnsiTheme="minorHAnsi" w:cstheme="majorHAnsi"/>
          <w:sz w:val="24"/>
          <w:szCs w:val="24"/>
        </w:rPr>
        <w:t xml:space="preserve"> under the Municipal Capital Works Program</w:t>
      </w:r>
      <w:r>
        <w:rPr>
          <w:rFonts w:asciiTheme="minorHAnsi" w:hAnsiTheme="minorHAnsi" w:cstheme="majorHAnsi"/>
          <w:sz w:val="24"/>
          <w:szCs w:val="24"/>
        </w:rPr>
        <w:t xml:space="preserve">. The Town accepts RBC’s financing based on 5-year amortized term loan at a fixed rate of 5.23% with a monthly payment of </w:t>
      </w:r>
      <w:r w:rsidR="002403D0">
        <w:rPr>
          <w:rFonts w:asciiTheme="minorHAnsi" w:hAnsiTheme="minorHAnsi" w:cstheme="majorHAnsi"/>
          <w:sz w:val="24"/>
          <w:szCs w:val="24"/>
        </w:rPr>
        <w:t>$</w:t>
      </w:r>
      <w:r>
        <w:rPr>
          <w:rFonts w:asciiTheme="minorHAnsi" w:hAnsiTheme="minorHAnsi" w:cstheme="majorHAnsi"/>
          <w:sz w:val="24"/>
          <w:szCs w:val="24"/>
        </w:rPr>
        <w:t>5,693.04.</w:t>
      </w:r>
    </w:p>
    <w:p w14:paraId="7ECEC7E2" w14:textId="77777777" w:rsidR="009762D3" w:rsidRDefault="009762D3" w:rsidP="009762D3">
      <w:pPr>
        <w:pStyle w:val="s12"/>
        <w:spacing w:before="0" w:beforeAutospacing="0" w:after="0" w:afterAutospacing="0"/>
        <w:ind w:left="1440"/>
        <w:rPr>
          <w:rFonts w:asciiTheme="minorHAnsi" w:hAnsiTheme="minorHAnsi" w:cstheme="majorHAnsi"/>
          <w:sz w:val="24"/>
          <w:szCs w:val="24"/>
        </w:rPr>
      </w:pPr>
    </w:p>
    <w:p w14:paraId="241BB2B5" w14:textId="0B6F9EDC" w:rsidR="009762D3" w:rsidRDefault="009762D3" w:rsidP="009762D3">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 xml:space="preserve">This will be reflected in the 2028 budget document as the process of evaluation of applications, awarding engineering and design will see actual activities in 2028. </w:t>
      </w:r>
    </w:p>
    <w:p w14:paraId="7B7A193E" w14:textId="77777777" w:rsidR="009762D3" w:rsidRDefault="009762D3" w:rsidP="009762D3">
      <w:pPr>
        <w:pStyle w:val="s12"/>
        <w:spacing w:before="0" w:beforeAutospacing="0" w:after="0" w:afterAutospacing="0"/>
        <w:rPr>
          <w:rFonts w:asciiTheme="minorHAnsi" w:hAnsiTheme="minorHAnsi" w:cstheme="majorHAnsi"/>
          <w:sz w:val="24"/>
          <w:szCs w:val="24"/>
        </w:rPr>
      </w:pPr>
    </w:p>
    <w:p w14:paraId="002E4D49" w14:textId="1048D86E" w:rsidR="009762D3" w:rsidRDefault="009762D3" w:rsidP="009762D3">
      <w:pPr>
        <w:pStyle w:val="s12"/>
        <w:numPr>
          <w:ilvl w:val="0"/>
          <w:numId w:val="17"/>
        </w:numPr>
        <w:spacing w:before="0" w:beforeAutospacing="0" w:after="0" w:afterAutospacing="0"/>
        <w:rPr>
          <w:rFonts w:asciiTheme="minorHAnsi" w:hAnsiTheme="minorHAnsi" w:cstheme="majorHAnsi"/>
          <w:sz w:val="24"/>
          <w:szCs w:val="24"/>
        </w:rPr>
      </w:pPr>
      <w:r w:rsidRPr="002403D0">
        <w:rPr>
          <w:rFonts w:asciiTheme="minorHAnsi" w:hAnsiTheme="minorHAnsi" w:cstheme="majorHAnsi"/>
          <w:b/>
          <w:bCs/>
          <w:sz w:val="24"/>
          <w:szCs w:val="24"/>
        </w:rPr>
        <w:t>Building Canada Strong Funding</w:t>
      </w:r>
      <w:r>
        <w:rPr>
          <w:rFonts w:asciiTheme="minorHAnsi" w:hAnsiTheme="minorHAnsi" w:cstheme="majorHAnsi"/>
          <w:sz w:val="24"/>
          <w:szCs w:val="24"/>
        </w:rPr>
        <w:t xml:space="preserve"> – this funding </w:t>
      </w:r>
      <w:r w:rsidR="0057598D">
        <w:rPr>
          <w:rFonts w:asciiTheme="minorHAnsi" w:hAnsiTheme="minorHAnsi" w:cstheme="majorHAnsi"/>
          <w:sz w:val="24"/>
          <w:szCs w:val="24"/>
        </w:rPr>
        <w:t>formally</w:t>
      </w:r>
      <w:r>
        <w:rPr>
          <w:rFonts w:asciiTheme="minorHAnsi" w:hAnsiTheme="minorHAnsi" w:cstheme="majorHAnsi"/>
          <w:sz w:val="24"/>
          <w:szCs w:val="24"/>
        </w:rPr>
        <w:t xml:space="preserve"> know</w:t>
      </w:r>
      <w:r w:rsidR="0018025F">
        <w:rPr>
          <w:rFonts w:asciiTheme="minorHAnsi" w:hAnsiTheme="minorHAnsi" w:cstheme="majorHAnsi"/>
          <w:sz w:val="24"/>
          <w:szCs w:val="24"/>
        </w:rPr>
        <w:t>n</w:t>
      </w:r>
      <w:r>
        <w:rPr>
          <w:rFonts w:asciiTheme="minorHAnsi" w:hAnsiTheme="minorHAnsi" w:cstheme="majorHAnsi"/>
          <w:sz w:val="24"/>
          <w:szCs w:val="24"/>
        </w:rPr>
        <w:t xml:space="preserve"> as Gas </w:t>
      </w:r>
      <w:r w:rsidR="0018025F">
        <w:rPr>
          <w:rFonts w:asciiTheme="minorHAnsi" w:hAnsiTheme="minorHAnsi" w:cstheme="majorHAnsi"/>
          <w:sz w:val="24"/>
          <w:szCs w:val="24"/>
        </w:rPr>
        <w:t>Tax enables</w:t>
      </w:r>
      <w:r w:rsidR="0057598D">
        <w:rPr>
          <w:rFonts w:asciiTheme="minorHAnsi" w:hAnsiTheme="minorHAnsi" w:cstheme="majorHAnsi"/>
          <w:sz w:val="24"/>
          <w:szCs w:val="24"/>
        </w:rPr>
        <w:t xml:space="preserve"> the town to do work within the town and especially to improve infrastructure and recreational facilities.</w:t>
      </w:r>
    </w:p>
    <w:p w14:paraId="5CD50AA3" w14:textId="77777777" w:rsidR="0057598D" w:rsidRDefault="0057598D" w:rsidP="0057598D">
      <w:pPr>
        <w:pStyle w:val="s12"/>
        <w:spacing w:before="0" w:beforeAutospacing="0" w:after="0" w:afterAutospacing="0"/>
        <w:ind w:left="1440"/>
        <w:rPr>
          <w:rFonts w:asciiTheme="minorHAnsi" w:hAnsiTheme="minorHAnsi" w:cstheme="majorHAnsi"/>
          <w:sz w:val="24"/>
          <w:szCs w:val="24"/>
        </w:rPr>
      </w:pPr>
    </w:p>
    <w:p w14:paraId="211E1785" w14:textId="28D38DCE" w:rsidR="0057598D" w:rsidRDefault="0057598D"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Many projects are costed and approved and when the project is complete there can be monies left in the project that we can reallocated. It is often a result of changes in materials costs and/or the duration of contractors. Tonight we are reallocating monies from project</w:t>
      </w:r>
      <w:r w:rsidR="0018025F">
        <w:rPr>
          <w:rFonts w:asciiTheme="minorHAnsi" w:hAnsiTheme="minorHAnsi" w:cstheme="majorHAnsi"/>
          <w:sz w:val="24"/>
          <w:szCs w:val="24"/>
        </w:rPr>
        <w:t>s</w:t>
      </w:r>
      <w:r>
        <w:rPr>
          <w:rFonts w:asciiTheme="minorHAnsi" w:hAnsiTheme="minorHAnsi" w:cstheme="majorHAnsi"/>
          <w:sz w:val="24"/>
          <w:szCs w:val="24"/>
        </w:rPr>
        <w:t xml:space="preserve"> which had surpluses and/ or were projects that</w:t>
      </w:r>
      <w:r w:rsidR="0018025F">
        <w:rPr>
          <w:rFonts w:asciiTheme="minorHAnsi" w:hAnsiTheme="minorHAnsi" w:cstheme="majorHAnsi"/>
          <w:sz w:val="24"/>
          <w:szCs w:val="24"/>
        </w:rPr>
        <w:t xml:space="preserve"> were</w:t>
      </w:r>
      <w:r>
        <w:rPr>
          <w:rFonts w:asciiTheme="minorHAnsi" w:hAnsiTheme="minorHAnsi" w:cstheme="majorHAnsi"/>
          <w:sz w:val="24"/>
          <w:szCs w:val="24"/>
        </w:rPr>
        <w:t xml:space="preserve"> covered by some other funding </w:t>
      </w:r>
      <w:r w:rsidR="002403D0">
        <w:rPr>
          <w:rFonts w:asciiTheme="minorHAnsi" w:hAnsiTheme="minorHAnsi" w:cstheme="majorHAnsi"/>
          <w:sz w:val="24"/>
          <w:szCs w:val="24"/>
        </w:rPr>
        <w:t>program or</w:t>
      </w:r>
      <w:r w:rsidR="0018025F">
        <w:rPr>
          <w:rFonts w:asciiTheme="minorHAnsi" w:hAnsiTheme="minorHAnsi" w:cstheme="majorHAnsi"/>
          <w:sz w:val="24"/>
          <w:szCs w:val="24"/>
        </w:rPr>
        <w:t xml:space="preserve"> have outdated start dates </w:t>
      </w:r>
      <w:r>
        <w:rPr>
          <w:rFonts w:asciiTheme="minorHAnsi" w:hAnsiTheme="minorHAnsi" w:cstheme="majorHAnsi"/>
          <w:sz w:val="24"/>
          <w:szCs w:val="24"/>
        </w:rPr>
        <w:t xml:space="preserve">that allowed us to regain the assigned gas tax money. The money reallocated </w:t>
      </w:r>
      <w:r w:rsidR="0018025F">
        <w:rPr>
          <w:rFonts w:asciiTheme="minorHAnsi" w:hAnsiTheme="minorHAnsi" w:cstheme="majorHAnsi"/>
          <w:sz w:val="24"/>
          <w:szCs w:val="24"/>
        </w:rPr>
        <w:t xml:space="preserve">remains in the town account and </w:t>
      </w:r>
      <w:r>
        <w:rPr>
          <w:rFonts w:asciiTheme="minorHAnsi" w:hAnsiTheme="minorHAnsi" w:cstheme="majorHAnsi"/>
          <w:sz w:val="24"/>
          <w:szCs w:val="24"/>
        </w:rPr>
        <w:t>opens opportunity for the town to review its priorities and do some much-needed work identified within those priorities.</w:t>
      </w:r>
    </w:p>
    <w:p w14:paraId="31B482F3" w14:textId="77777777" w:rsidR="0057598D" w:rsidRDefault="0057598D" w:rsidP="0057598D">
      <w:pPr>
        <w:pStyle w:val="s12"/>
        <w:spacing w:before="0" w:beforeAutospacing="0" w:after="0" w:afterAutospacing="0"/>
        <w:ind w:left="1440"/>
        <w:rPr>
          <w:rFonts w:asciiTheme="minorHAnsi" w:hAnsiTheme="minorHAnsi" w:cstheme="majorHAnsi"/>
          <w:sz w:val="24"/>
          <w:szCs w:val="24"/>
        </w:rPr>
      </w:pPr>
    </w:p>
    <w:p w14:paraId="10C0E4BE" w14:textId="0FC618A2" w:rsidR="0057598D" w:rsidRDefault="002403D0" w:rsidP="0057598D">
      <w:pPr>
        <w:pStyle w:val="s12"/>
        <w:spacing w:before="0" w:beforeAutospacing="0" w:after="0" w:afterAutospacing="0"/>
        <w:ind w:left="1440"/>
        <w:rPr>
          <w:rFonts w:asciiTheme="minorHAnsi" w:hAnsiTheme="minorHAnsi" w:cstheme="majorHAnsi"/>
          <w:sz w:val="24"/>
          <w:szCs w:val="24"/>
        </w:rPr>
      </w:pPr>
      <w:r w:rsidRPr="002403D0">
        <w:rPr>
          <w:rFonts w:asciiTheme="minorHAnsi" w:hAnsiTheme="minorHAnsi" w:cstheme="majorHAnsi"/>
          <w:b/>
          <w:bCs/>
          <w:sz w:val="24"/>
          <w:szCs w:val="24"/>
        </w:rPr>
        <w:t>BE IT RESOLVED</w:t>
      </w:r>
      <w:r>
        <w:rPr>
          <w:rFonts w:asciiTheme="minorHAnsi" w:hAnsiTheme="minorHAnsi" w:cstheme="majorHAnsi"/>
          <w:sz w:val="24"/>
          <w:szCs w:val="24"/>
        </w:rPr>
        <w:t xml:space="preserve"> t</w:t>
      </w:r>
      <w:r w:rsidR="0057598D">
        <w:rPr>
          <w:rFonts w:asciiTheme="minorHAnsi" w:hAnsiTheme="minorHAnsi" w:cstheme="majorHAnsi"/>
          <w:sz w:val="24"/>
          <w:szCs w:val="24"/>
        </w:rPr>
        <w:t xml:space="preserve">he Town of Holyrood close CCBF projects identified below in this motion with a total balance of </w:t>
      </w:r>
      <w:r>
        <w:rPr>
          <w:rFonts w:asciiTheme="minorHAnsi" w:hAnsiTheme="minorHAnsi" w:cstheme="majorHAnsi"/>
          <w:sz w:val="24"/>
          <w:szCs w:val="24"/>
        </w:rPr>
        <w:t>$</w:t>
      </w:r>
      <w:r w:rsidR="0057598D">
        <w:rPr>
          <w:rFonts w:asciiTheme="minorHAnsi" w:hAnsiTheme="minorHAnsi" w:cstheme="majorHAnsi"/>
          <w:sz w:val="24"/>
          <w:szCs w:val="24"/>
        </w:rPr>
        <w:t>119,976.96 for use on future projects within the town.</w:t>
      </w:r>
    </w:p>
    <w:p w14:paraId="31D2DD1C" w14:textId="77777777" w:rsidR="002403D0" w:rsidRDefault="002403D0" w:rsidP="0057598D">
      <w:pPr>
        <w:pStyle w:val="s12"/>
        <w:spacing w:before="0" w:beforeAutospacing="0" w:after="0" w:afterAutospacing="0"/>
        <w:ind w:left="1440"/>
        <w:rPr>
          <w:rFonts w:asciiTheme="minorHAnsi" w:hAnsiTheme="minorHAnsi" w:cstheme="majorHAnsi"/>
          <w:sz w:val="24"/>
          <w:szCs w:val="24"/>
        </w:rPr>
      </w:pPr>
    </w:p>
    <w:p w14:paraId="605E3535" w14:textId="0179450E" w:rsidR="0057598D" w:rsidRDefault="0057598D"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Project 115-2012-2061 -</w:t>
      </w:r>
      <w:r w:rsidR="009A1F9E">
        <w:rPr>
          <w:rFonts w:asciiTheme="minorHAnsi" w:hAnsiTheme="minorHAnsi" w:cstheme="majorHAnsi"/>
          <w:sz w:val="24"/>
          <w:szCs w:val="24"/>
        </w:rPr>
        <w:tab/>
      </w:r>
      <w:r w:rsidR="0018025F">
        <w:rPr>
          <w:rFonts w:asciiTheme="minorHAnsi" w:hAnsiTheme="minorHAnsi" w:cstheme="majorHAnsi"/>
          <w:sz w:val="24"/>
          <w:szCs w:val="24"/>
        </w:rPr>
        <w:t xml:space="preserve"> </w:t>
      </w:r>
      <w:r w:rsidR="002403D0">
        <w:rPr>
          <w:rFonts w:asciiTheme="minorHAnsi" w:hAnsiTheme="minorHAnsi" w:cstheme="majorHAnsi"/>
          <w:sz w:val="24"/>
          <w:szCs w:val="24"/>
        </w:rPr>
        <w:t>$</w:t>
      </w:r>
      <w:r>
        <w:rPr>
          <w:rFonts w:asciiTheme="minorHAnsi" w:hAnsiTheme="minorHAnsi" w:cstheme="majorHAnsi"/>
          <w:sz w:val="24"/>
          <w:szCs w:val="24"/>
        </w:rPr>
        <w:t>10,000.00</w:t>
      </w:r>
    </w:p>
    <w:p w14:paraId="5A1B5EBA" w14:textId="1EF08CF9" w:rsidR="0057598D" w:rsidRDefault="0057598D"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Project 115-2018-</w:t>
      </w:r>
      <w:proofErr w:type="gramStart"/>
      <w:r>
        <w:rPr>
          <w:rFonts w:asciiTheme="minorHAnsi" w:hAnsiTheme="minorHAnsi" w:cstheme="majorHAnsi"/>
          <w:sz w:val="24"/>
          <w:szCs w:val="24"/>
        </w:rPr>
        <w:t>6441  -</w:t>
      </w:r>
      <w:proofErr w:type="gramEnd"/>
      <w:r w:rsidR="009A1F9E">
        <w:rPr>
          <w:rFonts w:asciiTheme="minorHAnsi" w:hAnsiTheme="minorHAnsi" w:cstheme="majorHAnsi"/>
          <w:sz w:val="24"/>
          <w:szCs w:val="24"/>
        </w:rPr>
        <w:tab/>
      </w:r>
      <w:r w:rsidR="0018025F">
        <w:rPr>
          <w:rFonts w:asciiTheme="minorHAnsi" w:hAnsiTheme="minorHAnsi" w:cstheme="majorHAnsi"/>
          <w:sz w:val="24"/>
          <w:szCs w:val="24"/>
        </w:rPr>
        <w:t xml:space="preserve"> </w:t>
      </w:r>
      <w:r w:rsidR="002403D0">
        <w:rPr>
          <w:rFonts w:asciiTheme="minorHAnsi" w:hAnsiTheme="minorHAnsi" w:cstheme="majorHAnsi"/>
          <w:sz w:val="24"/>
          <w:szCs w:val="24"/>
        </w:rPr>
        <w:t>$</w:t>
      </w:r>
      <w:r>
        <w:rPr>
          <w:rFonts w:asciiTheme="minorHAnsi" w:hAnsiTheme="minorHAnsi" w:cstheme="majorHAnsi"/>
          <w:sz w:val="24"/>
          <w:szCs w:val="24"/>
        </w:rPr>
        <w:t>8,344.96</w:t>
      </w:r>
    </w:p>
    <w:p w14:paraId="62A505F3" w14:textId="0D5CF5BE" w:rsidR="0057598D" w:rsidRDefault="0057598D"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Project 115-2018-</w:t>
      </w:r>
      <w:proofErr w:type="gramStart"/>
      <w:r>
        <w:rPr>
          <w:rFonts w:asciiTheme="minorHAnsi" w:hAnsiTheme="minorHAnsi" w:cstheme="majorHAnsi"/>
          <w:sz w:val="24"/>
          <w:szCs w:val="24"/>
        </w:rPr>
        <w:t>6453  -</w:t>
      </w:r>
      <w:proofErr w:type="gramEnd"/>
      <w:r w:rsidR="009A1F9E">
        <w:rPr>
          <w:rFonts w:asciiTheme="minorHAnsi" w:hAnsiTheme="minorHAnsi" w:cstheme="majorHAnsi"/>
          <w:sz w:val="24"/>
          <w:szCs w:val="24"/>
        </w:rPr>
        <w:tab/>
      </w:r>
      <w:r>
        <w:rPr>
          <w:rFonts w:asciiTheme="minorHAnsi" w:hAnsiTheme="minorHAnsi" w:cstheme="majorHAnsi"/>
          <w:sz w:val="24"/>
          <w:szCs w:val="24"/>
        </w:rPr>
        <w:t xml:space="preserve"> </w:t>
      </w:r>
      <w:r w:rsidR="002403D0">
        <w:rPr>
          <w:rFonts w:asciiTheme="minorHAnsi" w:hAnsiTheme="minorHAnsi" w:cstheme="majorHAnsi"/>
          <w:sz w:val="24"/>
          <w:szCs w:val="24"/>
        </w:rPr>
        <w:t>$</w:t>
      </w:r>
      <w:r>
        <w:rPr>
          <w:rFonts w:asciiTheme="minorHAnsi" w:hAnsiTheme="minorHAnsi" w:cstheme="majorHAnsi"/>
          <w:sz w:val="24"/>
          <w:szCs w:val="24"/>
        </w:rPr>
        <w:t>52,000.00</w:t>
      </w:r>
    </w:p>
    <w:p w14:paraId="5B21E192" w14:textId="59A5EDCE" w:rsidR="0057598D" w:rsidRDefault="0057598D"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 xml:space="preserve">Project 115-2020-6996 -      </w:t>
      </w:r>
      <w:r w:rsidR="0018025F">
        <w:rPr>
          <w:rFonts w:asciiTheme="minorHAnsi" w:hAnsiTheme="minorHAnsi" w:cstheme="majorHAnsi"/>
          <w:sz w:val="24"/>
          <w:szCs w:val="24"/>
        </w:rPr>
        <w:tab/>
        <w:t xml:space="preserve"> </w:t>
      </w:r>
      <w:r w:rsidR="002403D0">
        <w:rPr>
          <w:rFonts w:asciiTheme="minorHAnsi" w:hAnsiTheme="minorHAnsi" w:cstheme="majorHAnsi"/>
          <w:sz w:val="24"/>
          <w:szCs w:val="24"/>
        </w:rPr>
        <w:t>$</w:t>
      </w:r>
      <w:r w:rsidR="0018025F">
        <w:rPr>
          <w:rFonts w:asciiTheme="minorHAnsi" w:hAnsiTheme="minorHAnsi" w:cstheme="majorHAnsi"/>
          <w:sz w:val="24"/>
          <w:szCs w:val="24"/>
        </w:rPr>
        <w:t>157.00</w:t>
      </w:r>
    </w:p>
    <w:p w14:paraId="2A8CB8BA" w14:textId="2239F627" w:rsidR="0057598D" w:rsidRDefault="009A1F9E"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Project 115-2020-7081 -</w:t>
      </w:r>
      <w:r w:rsidR="002403D0">
        <w:rPr>
          <w:rFonts w:asciiTheme="minorHAnsi" w:hAnsiTheme="minorHAnsi" w:cstheme="majorHAnsi"/>
          <w:sz w:val="24"/>
          <w:szCs w:val="24"/>
        </w:rPr>
        <w:t xml:space="preserve">  </w:t>
      </w:r>
      <w:r>
        <w:rPr>
          <w:rFonts w:asciiTheme="minorHAnsi" w:hAnsiTheme="minorHAnsi" w:cstheme="majorHAnsi"/>
          <w:sz w:val="24"/>
          <w:szCs w:val="24"/>
        </w:rPr>
        <w:t xml:space="preserve">  </w:t>
      </w:r>
      <w:r w:rsidR="0018025F">
        <w:rPr>
          <w:rFonts w:asciiTheme="minorHAnsi" w:hAnsiTheme="minorHAnsi" w:cstheme="majorHAnsi"/>
          <w:sz w:val="24"/>
          <w:szCs w:val="24"/>
        </w:rPr>
        <w:t xml:space="preserve">   </w:t>
      </w:r>
      <w:r w:rsidR="002403D0">
        <w:rPr>
          <w:rFonts w:asciiTheme="minorHAnsi" w:hAnsiTheme="minorHAnsi" w:cstheme="majorHAnsi"/>
          <w:sz w:val="24"/>
          <w:szCs w:val="24"/>
        </w:rPr>
        <w:t>$1,</w:t>
      </w:r>
      <w:r>
        <w:rPr>
          <w:rFonts w:asciiTheme="minorHAnsi" w:hAnsiTheme="minorHAnsi" w:cstheme="majorHAnsi"/>
          <w:sz w:val="24"/>
          <w:szCs w:val="24"/>
        </w:rPr>
        <w:t>247.00</w:t>
      </w:r>
    </w:p>
    <w:p w14:paraId="65386F68" w14:textId="6A2D7C5D" w:rsidR="009A1F9E" w:rsidRDefault="009A1F9E"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 xml:space="preserve">Project 115-2020 – 7082 -    </w:t>
      </w:r>
      <w:r w:rsidR="0018025F">
        <w:rPr>
          <w:rFonts w:asciiTheme="minorHAnsi" w:hAnsiTheme="minorHAnsi" w:cstheme="majorHAnsi"/>
          <w:sz w:val="24"/>
          <w:szCs w:val="24"/>
        </w:rPr>
        <w:t xml:space="preserve">   </w:t>
      </w:r>
      <w:r>
        <w:rPr>
          <w:rFonts w:asciiTheme="minorHAnsi" w:hAnsiTheme="minorHAnsi" w:cstheme="majorHAnsi"/>
          <w:sz w:val="24"/>
          <w:szCs w:val="24"/>
        </w:rPr>
        <w:t xml:space="preserve"> </w:t>
      </w:r>
      <w:r w:rsidR="002403D0">
        <w:rPr>
          <w:rFonts w:asciiTheme="minorHAnsi" w:hAnsiTheme="minorHAnsi" w:cstheme="majorHAnsi"/>
          <w:sz w:val="24"/>
          <w:szCs w:val="24"/>
        </w:rPr>
        <w:t>$</w:t>
      </w:r>
      <w:r>
        <w:rPr>
          <w:rFonts w:asciiTheme="minorHAnsi" w:hAnsiTheme="minorHAnsi" w:cstheme="majorHAnsi"/>
          <w:sz w:val="24"/>
          <w:szCs w:val="24"/>
        </w:rPr>
        <w:t>285.00</w:t>
      </w:r>
    </w:p>
    <w:p w14:paraId="7262FC8F" w14:textId="5A2504F6" w:rsidR="009A1F9E" w:rsidRDefault="009A1F9E"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 xml:space="preserve">Project 115-2020- 7229 -         </w:t>
      </w:r>
      <w:r w:rsidR="0018025F">
        <w:rPr>
          <w:rFonts w:asciiTheme="minorHAnsi" w:hAnsiTheme="minorHAnsi" w:cstheme="majorHAnsi"/>
          <w:sz w:val="24"/>
          <w:szCs w:val="24"/>
        </w:rPr>
        <w:t xml:space="preserve"> </w:t>
      </w:r>
      <w:r w:rsidR="002403D0">
        <w:rPr>
          <w:rFonts w:asciiTheme="minorHAnsi" w:hAnsiTheme="minorHAnsi" w:cstheme="majorHAnsi"/>
          <w:sz w:val="24"/>
          <w:szCs w:val="24"/>
        </w:rPr>
        <w:t>$</w:t>
      </w:r>
      <w:r>
        <w:rPr>
          <w:rFonts w:asciiTheme="minorHAnsi" w:hAnsiTheme="minorHAnsi" w:cstheme="majorHAnsi"/>
          <w:sz w:val="24"/>
          <w:szCs w:val="24"/>
        </w:rPr>
        <w:t>95.00</w:t>
      </w:r>
    </w:p>
    <w:p w14:paraId="40483598" w14:textId="781214DC" w:rsidR="009A1F9E" w:rsidRDefault="009A1F9E"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 xml:space="preserve">Project 115-2022 – 7637 -   </w:t>
      </w:r>
      <w:r w:rsidR="0018025F">
        <w:rPr>
          <w:rFonts w:asciiTheme="minorHAnsi" w:hAnsiTheme="minorHAnsi" w:cstheme="majorHAnsi"/>
          <w:sz w:val="24"/>
          <w:szCs w:val="24"/>
        </w:rPr>
        <w:t xml:space="preserve">  </w:t>
      </w:r>
      <w:r w:rsidR="002403D0">
        <w:rPr>
          <w:rFonts w:asciiTheme="minorHAnsi" w:hAnsiTheme="minorHAnsi" w:cstheme="majorHAnsi"/>
          <w:sz w:val="24"/>
          <w:szCs w:val="24"/>
        </w:rPr>
        <w:t xml:space="preserve">   $</w:t>
      </w:r>
      <w:r>
        <w:rPr>
          <w:rFonts w:asciiTheme="minorHAnsi" w:hAnsiTheme="minorHAnsi" w:cstheme="majorHAnsi"/>
          <w:sz w:val="24"/>
          <w:szCs w:val="24"/>
        </w:rPr>
        <w:t>6,582.00</w:t>
      </w:r>
    </w:p>
    <w:p w14:paraId="4AEADA10" w14:textId="5D90D4C3" w:rsidR="009A1F9E" w:rsidRDefault="009A1F9E"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Project 115 -2023 – 8120 -</w:t>
      </w:r>
      <w:r w:rsidR="002403D0">
        <w:rPr>
          <w:rFonts w:asciiTheme="minorHAnsi" w:hAnsiTheme="minorHAnsi" w:cstheme="majorHAnsi"/>
          <w:sz w:val="24"/>
          <w:szCs w:val="24"/>
        </w:rPr>
        <w:t xml:space="preserve">       $</w:t>
      </w:r>
      <w:r>
        <w:rPr>
          <w:rFonts w:asciiTheme="minorHAnsi" w:hAnsiTheme="minorHAnsi" w:cstheme="majorHAnsi"/>
          <w:sz w:val="24"/>
          <w:szCs w:val="24"/>
        </w:rPr>
        <w:t>20,738.00</w:t>
      </w:r>
    </w:p>
    <w:p w14:paraId="5CB38AA3" w14:textId="208BC72D" w:rsidR="009A1F9E" w:rsidRDefault="009A1F9E" w:rsidP="0057598D">
      <w:pPr>
        <w:pStyle w:val="s12"/>
        <w:spacing w:before="0" w:beforeAutospacing="0" w:after="0" w:afterAutospacing="0"/>
        <w:ind w:left="1440"/>
        <w:rPr>
          <w:rFonts w:asciiTheme="minorHAnsi" w:hAnsiTheme="minorHAnsi" w:cstheme="majorHAnsi"/>
          <w:sz w:val="24"/>
          <w:szCs w:val="24"/>
        </w:rPr>
      </w:pPr>
      <w:r>
        <w:rPr>
          <w:rFonts w:asciiTheme="minorHAnsi" w:hAnsiTheme="minorHAnsi" w:cstheme="majorHAnsi"/>
          <w:sz w:val="24"/>
          <w:szCs w:val="24"/>
        </w:rPr>
        <w:t xml:space="preserve">Project 115-2024-8312 –     </w:t>
      </w:r>
      <w:r w:rsidR="0018025F">
        <w:rPr>
          <w:rFonts w:asciiTheme="minorHAnsi" w:hAnsiTheme="minorHAnsi" w:cstheme="majorHAnsi"/>
          <w:sz w:val="24"/>
          <w:szCs w:val="24"/>
        </w:rPr>
        <w:t xml:space="preserve">  </w:t>
      </w:r>
      <w:r w:rsidR="002403D0">
        <w:rPr>
          <w:rFonts w:asciiTheme="minorHAnsi" w:hAnsiTheme="minorHAnsi" w:cstheme="majorHAnsi"/>
          <w:sz w:val="24"/>
          <w:szCs w:val="24"/>
        </w:rPr>
        <w:t xml:space="preserve">   $</w:t>
      </w:r>
      <w:r>
        <w:rPr>
          <w:rFonts w:asciiTheme="minorHAnsi" w:hAnsiTheme="minorHAnsi" w:cstheme="majorHAnsi"/>
          <w:sz w:val="24"/>
          <w:szCs w:val="24"/>
        </w:rPr>
        <w:t>20,528.00</w:t>
      </w:r>
    </w:p>
    <w:p w14:paraId="3EC00682" w14:textId="77777777" w:rsidR="009A1F9E" w:rsidRDefault="009A1F9E" w:rsidP="0057598D">
      <w:pPr>
        <w:pStyle w:val="s12"/>
        <w:spacing w:before="0" w:beforeAutospacing="0" w:after="0" w:afterAutospacing="0"/>
        <w:ind w:left="1440"/>
        <w:rPr>
          <w:rFonts w:asciiTheme="minorHAnsi" w:hAnsiTheme="minorHAnsi" w:cstheme="majorHAnsi"/>
          <w:sz w:val="24"/>
          <w:szCs w:val="24"/>
        </w:rPr>
      </w:pPr>
    </w:p>
    <w:p w14:paraId="61512D11" w14:textId="77777777" w:rsidR="004460C1" w:rsidRDefault="004460C1" w:rsidP="0057598D">
      <w:pPr>
        <w:pStyle w:val="s12"/>
        <w:spacing w:before="0" w:beforeAutospacing="0" w:after="0" w:afterAutospacing="0"/>
        <w:ind w:left="1440"/>
        <w:rPr>
          <w:rFonts w:asciiTheme="minorHAnsi" w:hAnsiTheme="minorHAnsi" w:cstheme="majorHAnsi"/>
          <w:sz w:val="24"/>
          <w:szCs w:val="24"/>
        </w:rPr>
      </w:pPr>
    </w:p>
    <w:p w14:paraId="536B2315" w14:textId="2D64D181" w:rsidR="002A7E06" w:rsidRDefault="002A7E06" w:rsidP="009218E4">
      <w:pPr>
        <w:pStyle w:val="s12"/>
        <w:tabs>
          <w:tab w:val="left" w:pos="1212"/>
        </w:tabs>
        <w:spacing w:before="0" w:beforeAutospacing="0" w:after="0" w:afterAutospacing="0"/>
        <w:rPr>
          <w:rFonts w:asciiTheme="minorHAnsi" w:hAnsiTheme="minorHAnsi" w:cstheme="majorHAnsi"/>
          <w:sz w:val="24"/>
          <w:szCs w:val="24"/>
        </w:rPr>
      </w:pPr>
    </w:p>
    <w:p w14:paraId="338FF568" w14:textId="505B183B" w:rsidR="006A5B1F" w:rsidRPr="001D4BAC" w:rsidRDefault="009637C0" w:rsidP="00EF5DF0">
      <w:pPr>
        <w:pStyle w:val="ListParagraph"/>
        <w:numPr>
          <w:ilvl w:val="0"/>
          <w:numId w:val="1"/>
        </w:numPr>
        <w:rPr>
          <w:rFonts w:cstheme="majorHAnsi"/>
          <w:b/>
        </w:rPr>
      </w:pPr>
      <w:r w:rsidRPr="001D4BAC">
        <w:rPr>
          <w:rFonts w:cstheme="majorHAnsi"/>
          <w:b/>
          <w:bCs/>
        </w:rPr>
        <w:lastRenderedPageBreak/>
        <w:t>NEW BUSINESS</w:t>
      </w:r>
    </w:p>
    <w:p w14:paraId="75899E73" w14:textId="77777777" w:rsidR="001141C0" w:rsidRPr="003F2648" w:rsidRDefault="001141C0" w:rsidP="001141C0">
      <w:pPr>
        <w:pStyle w:val="ListParagraph"/>
        <w:ind w:left="1080"/>
        <w:rPr>
          <w:rFonts w:cstheme="majorHAnsi"/>
          <w:b/>
        </w:rPr>
      </w:pPr>
    </w:p>
    <w:p w14:paraId="4C43FE30" w14:textId="49489410" w:rsidR="004434C5" w:rsidRPr="003F2648" w:rsidRDefault="004434C5" w:rsidP="00EF5DF0">
      <w:pPr>
        <w:pStyle w:val="ListParagraph"/>
        <w:numPr>
          <w:ilvl w:val="0"/>
          <w:numId w:val="1"/>
        </w:numPr>
        <w:rPr>
          <w:rFonts w:cstheme="majorHAnsi"/>
          <w:b/>
        </w:rPr>
      </w:pPr>
      <w:r w:rsidRPr="003F2648">
        <w:rPr>
          <w:rFonts w:cstheme="majorHAnsi"/>
          <w:b/>
        </w:rPr>
        <w:t xml:space="preserve">DATE OF NEXT </w:t>
      </w:r>
      <w:r w:rsidR="00E124BD" w:rsidRPr="003F2648">
        <w:rPr>
          <w:rFonts w:cstheme="majorHAnsi"/>
          <w:b/>
        </w:rPr>
        <w:t>MEETING</w:t>
      </w:r>
      <w:r w:rsidRPr="003F2648">
        <w:rPr>
          <w:rFonts w:cstheme="majorHAnsi"/>
          <w:b/>
        </w:rPr>
        <w:t xml:space="preserve"> </w:t>
      </w:r>
    </w:p>
    <w:p w14:paraId="5BB60C83" w14:textId="5FBA27D2" w:rsidR="00D36F6A" w:rsidRPr="003F2648" w:rsidRDefault="009A1F9E" w:rsidP="00EF5DF0">
      <w:pPr>
        <w:ind w:left="720" w:firstLine="720"/>
        <w:rPr>
          <w:rFonts w:cstheme="majorHAnsi"/>
        </w:rPr>
      </w:pPr>
      <w:r>
        <w:rPr>
          <w:rFonts w:cstheme="majorHAnsi"/>
        </w:rPr>
        <w:t>November 17,</w:t>
      </w:r>
      <w:r w:rsidR="008A525E">
        <w:rPr>
          <w:rFonts w:cstheme="majorHAnsi"/>
        </w:rPr>
        <w:t xml:space="preserve"> </w:t>
      </w:r>
      <w:proofErr w:type="gramStart"/>
      <w:r w:rsidR="008A525E">
        <w:rPr>
          <w:rFonts w:cstheme="majorHAnsi"/>
        </w:rPr>
        <w:t>202</w:t>
      </w:r>
      <w:r w:rsidR="00287319">
        <w:rPr>
          <w:rFonts w:cstheme="majorHAnsi"/>
        </w:rPr>
        <w:t>6</w:t>
      </w:r>
      <w:proofErr w:type="gramEnd"/>
      <w:r w:rsidR="008A525E">
        <w:rPr>
          <w:rFonts w:cstheme="majorHAnsi"/>
        </w:rPr>
        <w:t xml:space="preserve"> at 6:00 pm</w:t>
      </w:r>
    </w:p>
    <w:p w14:paraId="455CD8E5" w14:textId="77777777" w:rsidR="00D36F6A" w:rsidRPr="003F2648" w:rsidRDefault="00D36F6A" w:rsidP="00D36F6A">
      <w:pPr>
        <w:ind w:left="450" w:firstLine="720"/>
        <w:rPr>
          <w:rFonts w:cstheme="majorHAnsi"/>
        </w:rPr>
      </w:pPr>
    </w:p>
    <w:p w14:paraId="0F4683E3" w14:textId="2BB7BA79" w:rsidR="00920F50" w:rsidRPr="00EF5DF0" w:rsidRDefault="004434C5" w:rsidP="00EF5DF0">
      <w:pPr>
        <w:pStyle w:val="ListParagraph"/>
        <w:numPr>
          <w:ilvl w:val="0"/>
          <w:numId w:val="1"/>
        </w:numPr>
        <w:rPr>
          <w:b/>
          <w:noProof/>
        </w:rPr>
      </w:pPr>
      <w:r w:rsidRPr="00EF5DF0">
        <w:rPr>
          <w:b/>
        </w:rPr>
        <w:t xml:space="preserve">ADJOURNMENT </w:t>
      </w:r>
    </w:p>
    <w:sectPr w:rsidR="00920F50" w:rsidRPr="00EF5DF0" w:rsidSect="00724179">
      <w:footerReference w:type="default" r:id="rId8"/>
      <w:pgSz w:w="12240" w:h="15840"/>
      <w:pgMar w:top="156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458AE" w14:textId="77777777" w:rsidR="00AD1410" w:rsidRDefault="00AD1410" w:rsidP="001D556D">
      <w:r>
        <w:separator/>
      </w:r>
    </w:p>
  </w:endnote>
  <w:endnote w:type="continuationSeparator" w:id="0">
    <w:p w14:paraId="67304EAB" w14:textId="77777777" w:rsidR="00AD1410" w:rsidRDefault="00AD1410" w:rsidP="001D5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951317"/>
      <w:docPartObj>
        <w:docPartGallery w:val="Page Numbers (Bottom of Page)"/>
        <w:docPartUnique/>
      </w:docPartObj>
    </w:sdtPr>
    <w:sdtEndPr/>
    <w:sdtContent>
      <w:p w14:paraId="541C8D3D" w14:textId="26216A10" w:rsidR="001D556D" w:rsidRDefault="001D556D">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A66177C" w14:textId="77777777" w:rsidR="001D556D" w:rsidRDefault="001D5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F873" w14:textId="77777777" w:rsidR="00AD1410" w:rsidRDefault="00AD1410" w:rsidP="001D556D">
      <w:r>
        <w:separator/>
      </w:r>
    </w:p>
  </w:footnote>
  <w:footnote w:type="continuationSeparator" w:id="0">
    <w:p w14:paraId="4565A983" w14:textId="77777777" w:rsidR="00AD1410" w:rsidRDefault="00AD1410" w:rsidP="001D5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39FA"/>
    <w:multiLevelType w:val="hybridMultilevel"/>
    <w:tmpl w:val="E6DAB63E"/>
    <w:lvl w:ilvl="0" w:tplc="839211B0">
      <w:start w:val="1"/>
      <w:numFmt w:val="decimal"/>
      <w:lvlText w:val="(%1)"/>
      <w:lvlJc w:val="left"/>
      <w:pPr>
        <w:ind w:left="2535" w:hanging="375"/>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 w15:restartNumberingAfterBreak="0">
    <w:nsid w:val="0229091E"/>
    <w:multiLevelType w:val="hybridMultilevel"/>
    <w:tmpl w:val="992CB008"/>
    <w:lvl w:ilvl="0" w:tplc="701ECE8A">
      <w:start w:val="1"/>
      <w:numFmt w:val="lowerLetter"/>
      <w:lvlText w:val="%1."/>
      <w:lvlJc w:val="left"/>
      <w:pPr>
        <w:ind w:left="1080" w:hanging="360"/>
      </w:pPr>
      <w:rPr>
        <w:rFonts w:hint="default"/>
        <w:b/>
        <w:bCs/>
        <w:i w:val="0"/>
        <w:color w:val="000000" w:themeColor="text1"/>
      </w:rPr>
    </w:lvl>
    <w:lvl w:ilvl="1" w:tplc="FFFFFFFF">
      <w:start w:val="1"/>
      <w:numFmt w:val="lowerLetter"/>
      <w:lvlText w:val="%2."/>
      <w:lvlJc w:val="left"/>
      <w:pPr>
        <w:ind w:left="1530" w:hanging="360"/>
      </w:pPr>
      <w:rPr>
        <w:rFonts w:hint="default"/>
        <w:b/>
        <w:i w:val="0"/>
        <w:color w:val="auto"/>
      </w:r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FFFFFFFF">
      <w:start w:val="1"/>
      <w:numFmt w:val="lowerLetter"/>
      <w:lvlText w:val="%5)"/>
      <w:lvlJc w:val="left"/>
      <w:pPr>
        <w:ind w:left="3600" w:hanging="360"/>
      </w:pPr>
      <w:rPr>
        <w:rFonts w:hint="default"/>
        <w:b/>
      </w:rPr>
    </w:lvl>
    <w:lvl w:ilvl="5" w:tplc="FFFFFFFF">
      <w:start w:val="1"/>
      <w:numFmt w:val="upperRoman"/>
      <w:lvlText w:val="%6)"/>
      <w:lvlJc w:val="left"/>
      <w:pPr>
        <w:ind w:left="4860" w:hanging="720"/>
      </w:pPr>
      <w:rPr>
        <w:rFonts w:hint="default"/>
      </w:rPr>
    </w:lvl>
    <w:lvl w:ilvl="6" w:tplc="FFFFFFFF">
      <w:start w:val="3"/>
      <w:numFmt w:val="upperLetter"/>
      <w:lvlText w:val="%7."/>
      <w:lvlJc w:val="left"/>
      <w:pPr>
        <w:ind w:left="5040" w:hanging="360"/>
      </w:pPr>
      <w:rPr>
        <w:rFonts w:hint="default"/>
        <w:b/>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071A87"/>
    <w:multiLevelType w:val="hybridMultilevel"/>
    <w:tmpl w:val="A24E3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470916"/>
    <w:multiLevelType w:val="hybridMultilevel"/>
    <w:tmpl w:val="67546FF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C6862"/>
    <w:multiLevelType w:val="hybridMultilevel"/>
    <w:tmpl w:val="AE94FB62"/>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5064748"/>
    <w:multiLevelType w:val="hybridMultilevel"/>
    <w:tmpl w:val="5E1CD3B0"/>
    <w:lvl w:ilvl="0" w:tplc="05F0371A">
      <w:start w:val="9"/>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15:restartNumberingAfterBreak="0">
    <w:nsid w:val="226A6FA4"/>
    <w:multiLevelType w:val="hybridMultilevel"/>
    <w:tmpl w:val="CE96097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A390DDD"/>
    <w:multiLevelType w:val="hybridMultilevel"/>
    <w:tmpl w:val="58E6DE36"/>
    <w:lvl w:ilvl="0" w:tplc="FFFFFFFF">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42B0103A"/>
    <w:multiLevelType w:val="hybridMultilevel"/>
    <w:tmpl w:val="F946ABBE"/>
    <w:lvl w:ilvl="0" w:tplc="5FF0EB22">
      <w:start w:val="4"/>
      <w:numFmt w:val="upp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9" w15:restartNumberingAfterBreak="0">
    <w:nsid w:val="443913AF"/>
    <w:multiLevelType w:val="hybridMultilevel"/>
    <w:tmpl w:val="58E6DE36"/>
    <w:lvl w:ilvl="0" w:tplc="FFFFFFFF">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598D346F"/>
    <w:multiLevelType w:val="hybridMultilevel"/>
    <w:tmpl w:val="6B3433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DF83601"/>
    <w:multiLevelType w:val="hybridMultilevel"/>
    <w:tmpl w:val="58E6DE36"/>
    <w:lvl w:ilvl="0" w:tplc="E8DA7F9E">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7F2635E7"/>
    <w:multiLevelType w:val="hybridMultilevel"/>
    <w:tmpl w:val="0E0A0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6A5353"/>
    <w:multiLevelType w:val="hybridMultilevel"/>
    <w:tmpl w:val="D99CB6D0"/>
    <w:lvl w:ilvl="0" w:tplc="B8181C74">
      <w:start w:val="1"/>
      <w:numFmt w:val="decimal"/>
      <w:lvlText w:val="%1."/>
      <w:lvlJc w:val="left"/>
      <w:pPr>
        <w:ind w:left="1080" w:hanging="360"/>
      </w:pPr>
      <w:rPr>
        <w:b/>
        <w:bCs/>
      </w:rPr>
    </w:lvl>
    <w:lvl w:ilvl="1" w:tplc="9EAE25C2">
      <w:start w:val="1"/>
      <w:numFmt w:val="lowerLetter"/>
      <w:lvlText w:val="%2."/>
      <w:lvlJc w:val="left"/>
      <w:pPr>
        <w:ind w:left="1530" w:hanging="360"/>
      </w:pPr>
      <w:rPr>
        <w:rFonts w:hint="default"/>
        <w:b/>
        <w:i w:val="0"/>
        <w:color w:val="auto"/>
      </w:rPr>
    </w:lvl>
    <w:lvl w:ilvl="2" w:tplc="0409001B">
      <w:start w:val="1"/>
      <w:numFmt w:val="lowerRoman"/>
      <w:lvlText w:val="%3."/>
      <w:lvlJc w:val="right"/>
      <w:pPr>
        <w:ind w:left="2160" w:hanging="180"/>
      </w:pPr>
    </w:lvl>
    <w:lvl w:ilvl="3" w:tplc="4A4A83DE">
      <w:start w:val="1"/>
      <w:numFmt w:val="bullet"/>
      <w:lvlText w:val=""/>
      <w:lvlJc w:val="left"/>
      <w:pPr>
        <w:ind w:left="2880" w:hanging="360"/>
      </w:pPr>
      <w:rPr>
        <w:rFonts w:ascii="Symbol" w:hAnsi="Symbol" w:hint="default"/>
      </w:rPr>
    </w:lvl>
    <w:lvl w:ilvl="4" w:tplc="363C18B2">
      <w:start w:val="1"/>
      <w:numFmt w:val="lowerLetter"/>
      <w:lvlText w:val="%5)"/>
      <w:lvlJc w:val="left"/>
      <w:pPr>
        <w:ind w:left="3600" w:hanging="360"/>
      </w:pPr>
      <w:rPr>
        <w:rFonts w:hint="default"/>
        <w:b/>
      </w:rPr>
    </w:lvl>
    <w:lvl w:ilvl="5" w:tplc="0F30025E">
      <w:start w:val="1"/>
      <w:numFmt w:val="upperRoman"/>
      <w:lvlText w:val="%6)"/>
      <w:lvlJc w:val="left"/>
      <w:pPr>
        <w:ind w:left="4860" w:hanging="720"/>
      </w:pPr>
      <w:rPr>
        <w:rFonts w:hint="default"/>
      </w:rPr>
    </w:lvl>
    <w:lvl w:ilvl="6" w:tplc="6282AB70">
      <w:start w:val="3"/>
      <w:numFmt w:val="upperLetter"/>
      <w:lvlText w:val="%7."/>
      <w:lvlJc w:val="left"/>
      <w:pPr>
        <w:ind w:left="5040" w:hanging="360"/>
      </w:pPr>
      <w:rPr>
        <w:rFonts w:hint="default"/>
        <w:b/>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1836677">
    <w:abstractNumId w:val="13"/>
  </w:num>
  <w:num w:numId="2" w16cid:durableId="2829981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4888373">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4" w16cid:durableId="394746859">
    <w:abstractNumId w:val="11"/>
  </w:num>
  <w:num w:numId="5" w16cid:durableId="1337659235">
    <w:abstractNumId w:val="9"/>
  </w:num>
  <w:num w:numId="6" w16cid:durableId="2098672040">
    <w:abstractNumId w:val="7"/>
  </w:num>
  <w:num w:numId="7" w16cid:durableId="398479151">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8" w16cid:durableId="884833636">
    <w:abstractNumId w:val="8"/>
  </w:num>
  <w:num w:numId="9" w16cid:durableId="146631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874484">
    <w:abstractNumId w:val="1"/>
  </w:num>
  <w:num w:numId="11" w16cid:durableId="1750270798">
    <w:abstractNumId w:val="5"/>
  </w:num>
  <w:num w:numId="12" w16cid:durableId="2095734730">
    <w:abstractNumId w:val="12"/>
  </w:num>
  <w:num w:numId="13" w16cid:durableId="1893544109">
    <w:abstractNumId w:val="2"/>
  </w:num>
  <w:num w:numId="14" w16cid:durableId="621114817">
    <w:abstractNumId w:val="0"/>
  </w:num>
  <w:num w:numId="15" w16cid:durableId="1191869751">
    <w:abstractNumId w:val="3"/>
  </w:num>
  <w:num w:numId="16" w16cid:durableId="1569150604">
    <w:abstractNumId w:val="4"/>
  </w:num>
  <w:num w:numId="17" w16cid:durableId="1665863384">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5B7"/>
    <w:rsid w:val="00004F65"/>
    <w:rsid w:val="000101E6"/>
    <w:rsid w:val="000107E6"/>
    <w:rsid w:val="0001549C"/>
    <w:rsid w:val="00016846"/>
    <w:rsid w:val="000172FD"/>
    <w:rsid w:val="00017969"/>
    <w:rsid w:val="00024891"/>
    <w:rsid w:val="0003105A"/>
    <w:rsid w:val="00032829"/>
    <w:rsid w:val="00034604"/>
    <w:rsid w:val="00035D82"/>
    <w:rsid w:val="00036213"/>
    <w:rsid w:val="00040410"/>
    <w:rsid w:val="0004156E"/>
    <w:rsid w:val="00042623"/>
    <w:rsid w:val="00042ACF"/>
    <w:rsid w:val="00042AE8"/>
    <w:rsid w:val="00046198"/>
    <w:rsid w:val="00046848"/>
    <w:rsid w:val="000479FF"/>
    <w:rsid w:val="000503ED"/>
    <w:rsid w:val="00050405"/>
    <w:rsid w:val="00050555"/>
    <w:rsid w:val="0005088A"/>
    <w:rsid w:val="00052AC1"/>
    <w:rsid w:val="00052BFB"/>
    <w:rsid w:val="000556A8"/>
    <w:rsid w:val="00055E68"/>
    <w:rsid w:val="00056697"/>
    <w:rsid w:val="000611BE"/>
    <w:rsid w:val="000623B3"/>
    <w:rsid w:val="00062807"/>
    <w:rsid w:val="00064298"/>
    <w:rsid w:val="000642AC"/>
    <w:rsid w:val="00064D55"/>
    <w:rsid w:val="00067572"/>
    <w:rsid w:val="00067C54"/>
    <w:rsid w:val="00067E1F"/>
    <w:rsid w:val="00074006"/>
    <w:rsid w:val="000764C9"/>
    <w:rsid w:val="000765ED"/>
    <w:rsid w:val="000852E1"/>
    <w:rsid w:val="00087F62"/>
    <w:rsid w:val="000907EB"/>
    <w:rsid w:val="0009214C"/>
    <w:rsid w:val="00092C70"/>
    <w:rsid w:val="0009627A"/>
    <w:rsid w:val="000A13B6"/>
    <w:rsid w:val="000A25AB"/>
    <w:rsid w:val="000A2BB5"/>
    <w:rsid w:val="000A3364"/>
    <w:rsid w:val="000A574E"/>
    <w:rsid w:val="000B0F85"/>
    <w:rsid w:val="000B35EA"/>
    <w:rsid w:val="000B4983"/>
    <w:rsid w:val="000B4AC0"/>
    <w:rsid w:val="000B5A8A"/>
    <w:rsid w:val="000B5E7C"/>
    <w:rsid w:val="000B5FB3"/>
    <w:rsid w:val="000C705B"/>
    <w:rsid w:val="000C73E0"/>
    <w:rsid w:val="000D0A5D"/>
    <w:rsid w:val="000E041A"/>
    <w:rsid w:val="000E0920"/>
    <w:rsid w:val="000E1295"/>
    <w:rsid w:val="000E3419"/>
    <w:rsid w:val="000E537C"/>
    <w:rsid w:val="000E5A9A"/>
    <w:rsid w:val="000E7E5B"/>
    <w:rsid w:val="000F1571"/>
    <w:rsid w:val="000F175B"/>
    <w:rsid w:val="000F4C28"/>
    <w:rsid w:val="000F7746"/>
    <w:rsid w:val="00101A12"/>
    <w:rsid w:val="00102747"/>
    <w:rsid w:val="00105CE8"/>
    <w:rsid w:val="00106508"/>
    <w:rsid w:val="00106C76"/>
    <w:rsid w:val="00111591"/>
    <w:rsid w:val="001123B5"/>
    <w:rsid w:val="00112778"/>
    <w:rsid w:val="001141C0"/>
    <w:rsid w:val="00114376"/>
    <w:rsid w:val="0011642B"/>
    <w:rsid w:val="00120176"/>
    <w:rsid w:val="00120638"/>
    <w:rsid w:val="0012234B"/>
    <w:rsid w:val="00125566"/>
    <w:rsid w:val="00125E0B"/>
    <w:rsid w:val="00127A90"/>
    <w:rsid w:val="001301A9"/>
    <w:rsid w:val="001304A2"/>
    <w:rsid w:val="00131A15"/>
    <w:rsid w:val="001362AC"/>
    <w:rsid w:val="00141838"/>
    <w:rsid w:val="001420D6"/>
    <w:rsid w:val="0014710E"/>
    <w:rsid w:val="0014761C"/>
    <w:rsid w:val="001503F2"/>
    <w:rsid w:val="00151354"/>
    <w:rsid w:val="00151730"/>
    <w:rsid w:val="001529C4"/>
    <w:rsid w:val="00153D51"/>
    <w:rsid w:val="00155256"/>
    <w:rsid w:val="0015556F"/>
    <w:rsid w:val="00156BDF"/>
    <w:rsid w:val="001577F2"/>
    <w:rsid w:val="00160F97"/>
    <w:rsid w:val="00161D1A"/>
    <w:rsid w:val="001628A4"/>
    <w:rsid w:val="0016646D"/>
    <w:rsid w:val="00174D7D"/>
    <w:rsid w:val="00175B44"/>
    <w:rsid w:val="00175E7A"/>
    <w:rsid w:val="00177C53"/>
    <w:rsid w:val="0018025F"/>
    <w:rsid w:val="00184697"/>
    <w:rsid w:val="0019175E"/>
    <w:rsid w:val="0019256D"/>
    <w:rsid w:val="001937C4"/>
    <w:rsid w:val="001A0B41"/>
    <w:rsid w:val="001A5FF2"/>
    <w:rsid w:val="001A7333"/>
    <w:rsid w:val="001B1172"/>
    <w:rsid w:val="001B53C1"/>
    <w:rsid w:val="001B5922"/>
    <w:rsid w:val="001B7A8D"/>
    <w:rsid w:val="001C0EC9"/>
    <w:rsid w:val="001C1BEF"/>
    <w:rsid w:val="001C2A21"/>
    <w:rsid w:val="001C32D9"/>
    <w:rsid w:val="001C4497"/>
    <w:rsid w:val="001C50C1"/>
    <w:rsid w:val="001C5FBB"/>
    <w:rsid w:val="001C68F8"/>
    <w:rsid w:val="001C7F7C"/>
    <w:rsid w:val="001D4BAC"/>
    <w:rsid w:val="001D556D"/>
    <w:rsid w:val="001D7BE8"/>
    <w:rsid w:val="001E28C8"/>
    <w:rsid w:val="001E30D6"/>
    <w:rsid w:val="001E3B68"/>
    <w:rsid w:val="001E4140"/>
    <w:rsid w:val="001F27A0"/>
    <w:rsid w:val="001F3194"/>
    <w:rsid w:val="001F7037"/>
    <w:rsid w:val="001F7835"/>
    <w:rsid w:val="001F7974"/>
    <w:rsid w:val="00201861"/>
    <w:rsid w:val="00205839"/>
    <w:rsid w:val="002060AA"/>
    <w:rsid w:val="00206FB1"/>
    <w:rsid w:val="002104F6"/>
    <w:rsid w:val="002107C5"/>
    <w:rsid w:val="00212214"/>
    <w:rsid w:val="002170B4"/>
    <w:rsid w:val="00217DD1"/>
    <w:rsid w:val="002212AC"/>
    <w:rsid w:val="002228D7"/>
    <w:rsid w:val="00224246"/>
    <w:rsid w:val="00224B1A"/>
    <w:rsid w:val="002254A7"/>
    <w:rsid w:val="00225642"/>
    <w:rsid w:val="00227F98"/>
    <w:rsid w:val="0023005A"/>
    <w:rsid w:val="00230D75"/>
    <w:rsid w:val="00232E8E"/>
    <w:rsid w:val="0023390F"/>
    <w:rsid w:val="00235828"/>
    <w:rsid w:val="00236B2C"/>
    <w:rsid w:val="002403D0"/>
    <w:rsid w:val="00241A8B"/>
    <w:rsid w:val="00241CF5"/>
    <w:rsid w:val="0024309F"/>
    <w:rsid w:val="00243E8E"/>
    <w:rsid w:val="00245B62"/>
    <w:rsid w:val="00252606"/>
    <w:rsid w:val="002551BC"/>
    <w:rsid w:val="00255DDC"/>
    <w:rsid w:val="00255F40"/>
    <w:rsid w:val="00262AEE"/>
    <w:rsid w:val="00262CA1"/>
    <w:rsid w:val="00263006"/>
    <w:rsid w:val="00263131"/>
    <w:rsid w:val="0026653C"/>
    <w:rsid w:val="00270023"/>
    <w:rsid w:val="0027318D"/>
    <w:rsid w:val="00284AD9"/>
    <w:rsid w:val="00285421"/>
    <w:rsid w:val="0028590F"/>
    <w:rsid w:val="00285D7A"/>
    <w:rsid w:val="00287319"/>
    <w:rsid w:val="002878FF"/>
    <w:rsid w:val="00291989"/>
    <w:rsid w:val="00296F09"/>
    <w:rsid w:val="00297D9C"/>
    <w:rsid w:val="002A0A4E"/>
    <w:rsid w:val="002A1ED1"/>
    <w:rsid w:val="002A40F2"/>
    <w:rsid w:val="002A7E06"/>
    <w:rsid w:val="002B0568"/>
    <w:rsid w:val="002B21DE"/>
    <w:rsid w:val="002B4C11"/>
    <w:rsid w:val="002B4D7F"/>
    <w:rsid w:val="002B4FA7"/>
    <w:rsid w:val="002B78D9"/>
    <w:rsid w:val="002B7C94"/>
    <w:rsid w:val="002C03A2"/>
    <w:rsid w:val="002C0758"/>
    <w:rsid w:val="002C3888"/>
    <w:rsid w:val="002C3FE1"/>
    <w:rsid w:val="002C42DD"/>
    <w:rsid w:val="002C47FA"/>
    <w:rsid w:val="002C49AC"/>
    <w:rsid w:val="002C4FC1"/>
    <w:rsid w:val="002C6813"/>
    <w:rsid w:val="002D1E61"/>
    <w:rsid w:val="002D433A"/>
    <w:rsid w:val="002D4B39"/>
    <w:rsid w:val="002D5F40"/>
    <w:rsid w:val="002D7198"/>
    <w:rsid w:val="002D7F0A"/>
    <w:rsid w:val="002E2E88"/>
    <w:rsid w:val="002E5562"/>
    <w:rsid w:val="002E6939"/>
    <w:rsid w:val="002F1B85"/>
    <w:rsid w:val="002F245E"/>
    <w:rsid w:val="002F395B"/>
    <w:rsid w:val="002F433A"/>
    <w:rsid w:val="002F469E"/>
    <w:rsid w:val="00300ED1"/>
    <w:rsid w:val="003019EE"/>
    <w:rsid w:val="00304A83"/>
    <w:rsid w:val="003056F3"/>
    <w:rsid w:val="00305F93"/>
    <w:rsid w:val="00306821"/>
    <w:rsid w:val="0030765F"/>
    <w:rsid w:val="003104B8"/>
    <w:rsid w:val="00312FA7"/>
    <w:rsid w:val="00316685"/>
    <w:rsid w:val="0032047F"/>
    <w:rsid w:val="00325472"/>
    <w:rsid w:val="00330221"/>
    <w:rsid w:val="00332B9D"/>
    <w:rsid w:val="00334C65"/>
    <w:rsid w:val="00336513"/>
    <w:rsid w:val="00341C10"/>
    <w:rsid w:val="0034293D"/>
    <w:rsid w:val="00343AFA"/>
    <w:rsid w:val="00346277"/>
    <w:rsid w:val="00353AD7"/>
    <w:rsid w:val="00354893"/>
    <w:rsid w:val="003551D4"/>
    <w:rsid w:val="00360CB3"/>
    <w:rsid w:val="0036398B"/>
    <w:rsid w:val="003700D0"/>
    <w:rsid w:val="003730C1"/>
    <w:rsid w:val="00376C75"/>
    <w:rsid w:val="00377262"/>
    <w:rsid w:val="003775F2"/>
    <w:rsid w:val="00381AEE"/>
    <w:rsid w:val="00381B67"/>
    <w:rsid w:val="00382EE6"/>
    <w:rsid w:val="00391254"/>
    <w:rsid w:val="00395087"/>
    <w:rsid w:val="00395800"/>
    <w:rsid w:val="003963A4"/>
    <w:rsid w:val="00396E83"/>
    <w:rsid w:val="00397D67"/>
    <w:rsid w:val="003A0748"/>
    <w:rsid w:val="003A181D"/>
    <w:rsid w:val="003A1A2C"/>
    <w:rsid w:val="003A1B75"/>
    <w:rsid w:val="003A3A1E"/>
    <w:rsid w:val="003A3B3E"/>
    <w:rsid w:val="003A3E02"/>
    <w:rsid w:val="003A64A7"/>
    <w:rsid w:val="003A692E"/>
    <w:rsid w:val="003B3660"/>
    <w:rsid w:val="003B7E2A"/>
    <w:rsid w:val="003C08C0"/>
    <w:rsid w:val="003C1A1B"/>
    <w:rsid w:val="003D0A15"/>
    <w:rsid w:val="003D0B70"/>
    <w:rsid w:val="003D1151"/>
    <w:rsid w:val="003D408B"/>
    <w:rsid w:val="003D4F02"/>
    <w:rsid w:val="003D7ED9"/>
    <w:rsid w:val="003E10E5"/>
    <w:rsid w:val="003E5A72"/>
    <w:rsid w:val="003E70BA"/>
    <w:rsid w:val="003F108B"/>
    <w:rsid w:val="003F181C"/>
    <w:rsid w:val="003F1A60"/>
    <w:rsid w:val="003F2648"/>
    <w:rsid w:val="003F70F2"/>
    <w:rsid w:val="003F7117"/>
    <w:rsid w:val="00400FE4"/>
    <w:rsid w:val="00401062"/>
    <w:rsid w:val="00401908"/>
    <w:rsid w:val="00403175"/>
    <w:rsid w:val="00403746"/>
    <w:rsid w:val="00405244"/>
    <w:rsid w:val="00406A43"/>
    <w:rsid w:val="00411206"/>
    <w:rsid w:val="00411FCF"/>
    <w:rsid w:val="0041406C"/>
    <w:rsid w:val="004142C3"/>
    <w:rsid w:val="004156AE"/>
    <w:rsid w:val="00415D96"/>
    <w:rsid w:val="004171A9"/>
    <w:rsid w:val="00420249"/>
    <w:rsid w:val="004207F1"/>
    <w:rsid w:val="00421618"/>
    <w:rsid w:val="00426E4A"/>
    <w:rsid w:val="00427D7E"/>
    <w:rsid w:val="004347CA"/>
    <w:rsid w:val="00434991"/>
    <w:rsid w:val="00435EA0"/>
    <w:rsid w:val="00436AC9"/>
    <w:rsid w:val="00442FD1"/>
    <w:rsid w:val="004434C5"/>
    <w:rsid w:val="00443B9C"/>
    <w:rsid w:val="0044556C"/>
    <w:rsid w:val="004460C1"/>
    <w:rsid w:val="00447608"/>
    <w:rsid w:val="00447672"/>
    <w:rsid w:val="00447D55"/>
    <w:rsid w:val="0045163D"/>
    <w:rsid w:val="00451C9D"/>
    <w:rsid w:val="00455160"/>
    <w:rsid w:val="0045676B"/>
    <w:rsid w:val="00457469"/>
    <w:rsid w:val="00460ECB"/>
    <w:rsid w:val="00461345"/>
    <w:rsid w:val="00462CC3"/>
    <w:rsid w:val="0046391E"/>
    <w:rsid w:val="00464539"/>
    <w:rsid w:val="0046566E"/>
    <w:rsid w:val="004734AE"/>
    <w:rsid w:val="00473E8D"/>
    <w:rsid w:val="00474802"/>
    <w:rsid w:val="00480AE1"/>
    <w:rsid w:val="00480CBF"/>
    <w:rsid w:val="00482098"/>
    <w:rsid w:val="0048376D"/>
    <w:rsid w:val="00485B34"/>
    <w:rsid w:val="00485E67"/>
    <w:rsid w:val="0048713C"/>
    <w:rsid w:val="00487F4B"/>
    <w:rsid w:val="0049135D"/>
    <w:rsid w:val="00492F92"/>
    <w:rsid w:val="004A0434"/>
    <w:rsid w:val="004A0979"/>
    <w:rsid w:val="004A36A0"/>
    <w:rsid w:val="004A4969"/>
    <w:rsid w:val="004A6929"/>
    <w:rsid w:val="004B1D5B"/>
    <w:rsid w:val="004B30BC"/>
    <w:rsid w:val="004B4798"/>
    <w:rsid w:val="004B4817"/>
    <w:rsid w:val="004B6BED"/>
    <w:rsid w:val="004C5078"/>
    <w:rsid w:val="004C6CCC"/>
    <w:rsid w:val="004C75CA"/>
    <w:rsid w:val="004C7D4C"/>
    <w:rsid w:val="004D39AC"/>
    <w:rsid w:val="004D39C8"/>
    <w:rsid w:val="004D556B"/>
    <w:rsid w:val="004D59B6"/>
    <w:rsid w:val="004D5EE0"/>
    <w:rsid w:val="004E0870"/>
    <w:rsid w:val="004E2D20"/>
    <w:rsid w:val="004E46FD"/>
    <w:rsid w:val="004E4FD0"/>
    <w:rsid w:val="004E5018"/>
    <w:rsid w:val="004E5CFA"/>
    <w:rsid w:val="004E6E24"/>
    <w:rsid w:val="004F02C0"/>
    <w:rsid w:val="004F2E10"/>
    <w:rsid w:val="004F424B"/>
    <w:rsid w:val="004F4AAF"/>
    <w:rsid w:val="004F702A"/>
    <w:rsid w:val="004F768F"/>
    <w:rsid w:val="004F7776"/>
    <w:rsid w:val="00500A6A"/>
    <w:rsid w:val="00501C44"/>
    <w:rsid w:val="00504DDD"/>
    <w:rsid w:val="00510320"/>
    <w:rsid w:val="00511300"/>
    <w:rsid w:val="00512615"/>
    <w:rsid w:val="00513474"/>
    <w:rsid w:val="005137EA"/>
    <w:rsid w:val="00513913"/>
    <w:rsid w:val="00513AFC"/>
    <w:rsid w:val="00513D8E"/>
    <w:rsid w:val="00513E5B"/>
    <w:rsid w:val="00517586"/>
    <w:rsid w:val="00520305"/>
    <w:rsid w:val="00520857"/>
    <w:rsid w:val="00523836"/>
    <w:rsid w:val="00526267"/>
    <w:rsid w:val="005274B5"/>
    <w:rsid w:val="00527517"/>
    <w:rsid w:val="00530B9B"/>
    <w:rsid w:val="005313F3"/>
    <w:rsid w:val="0053283A"/>
    <w:rsid w:val="00534DBF"/>
    <w:rsid w:val="00535004"/>
    <w:rsid w:val="005368DD"/>
    <w:rsid w:val="00540656"/>
    <w:rsid w:val="0054127E"/>
    <w:rsid w:val="00545B63"/>
    <w:rsid w:val="00545BD9"/>
    <w:rsid w:val="00546BE1"/>
    <w:rsid w:val="005519FB"/>
    <w:rsid w:val="00552CBE"/>
    <w:rsid w:val="00554E2B"/>
    <w:rsid w:val="00555409"/>
    <w:rsid w:val="0055772E"/>
    <w:rsid w:val="00561005"/>
    <w:rsid w:val="00562FAF"/>
    <w:rsid w:val="005645D3"/>
    <w:rsid w:val="0056684B"/>
    <w:rsid w:val="00570CDB"/>
    <w:rsid w:val="00571CB3"/>
    <w:rsid w:val="00573B8F"/>
    <w:rsid w:val="00573C7F"/>
    <w:rsid w:val="0057598D"/>
    <w:rsid w:val="00575A9F"/>
    <w:rsid w:val="005807CF"/>
    <w:rsid w:val="00580826"/>
    <w:rsid w:val="005815BC"/>
    <w:rsid w:val="00583231"/>
    <w:rsid w:val="005879B0"/>
    <w:rsid w:val="00592AC1"/>
    <w:rsid w:val="00592B49"/>
    <w:rsid w:val="00593648"/>
    <w:rsid w:val="00593B9F"/>
    <w:rsid w:val="00594934"/>
    <w:rsid w:val="005A200D"/>
    <w:rsid w:val="005A2630"/>
    <w:rsid w:val="005A430B"/>
    <w:rsid w:val="005A78C9"/>
    <w:rsid w:val="005B3C4E"/>
    <w:rsid w:val="005B5FA8"/>
    <w:rsid w:val="005B616A"/>
    <w:rsid w:val="005B671F"/>
    <w:rsid w:val="005B7E1A"/>
    <w:rsid w:val="005C3574"/>
    <w:rsid w:val="005C4BA6"/>
    <w:rsid w:val="005C589A"/>
    <w:rsid w:val="005C6D25"/>
    <w:rsid w:val="005C7057"/>
    <w:rsid w:val="005D091A"/>
    <w:rsid w:val="005D3222"/>
    <w:rsid w:val="005D72D6"/>
    <w:rsid w:val="005E0482"/>
    <w:rsid w:val="005E09F4"/>
    <w:rsid w:val="005E35E1"/>
    <w:rsid w:val="005E3FEE"/>
    <w:rsid w:val="005E458D"/>
    <w:rsid w:val="005E46B4"/>
    <w:rsid w:val="005E5592"/>
    <w:rsid w:val="005E65AE"/>
    <w:rsid w:val="005E6E63"/>
    <w:rsid w:val="005E7A6C"/>
    <w:rsid w:val="005F0BF0"/>
    <w:rsid w:val="005F38E3"/>
    <w:rsid w:val="005F403D"/>
    <w:rsid w:val="005F4AAA"/>
    <w:rsid w:val="005F53F6"/>
    <w:rsid w:val="005F6D94"/>
    <w:rsid w:val="005F7076"/>
    <w:rsid w:val="00601C07"/>
    <w:rsid w:val="00603302"/>
    <w:rsid w:val="0060568E"/>
    <w:rsid w:val="00605993"/>
    <w:rsid w:val="00606A4A"/>
    <w:rsid w:val="0060786D"/>
    <w:rsid w:val="00614A15"/>
    <w:rsid w:val="00616A22"/>
    <w:rsid w:val="006206B7"/>
    <w:rsid w:val="00621367"/>
    <w:rsid w:val="00622D42"/>
    <w:rsid w:val="00623CF4"/>
    <w:rsid w:val="006252CE"/>
    <w:rsid w:val="00627421"/>
    <w:rsid w:val="00627C77"/>
    <w:rsid w:val="0063456C"/>
    <w:rsid w:val="00635434"/>
    <w:rsid w:val="00635A5C"/>
    <w:rsid w:val="00635BDD"/>
    <w:rsid w:val="0064424E"/>
    <w:rsid w:val="00645559"/>
    <w:rsid w:val="00645E4A"/>
    <w:rsid w:val="00652A97"/>
    <w:rsid w:val="006610CF"/>
    <w:rsid w:val="00661682"/>
    <w:rsid w:val="00661DC0"/>
    <w:rsid w:val="00664B99"/>
    <w:rsid w:val="006655F1"/>
    <w:rsid w:val="00665FE0"/>
    <w:rsid w:val="0066770E"/>
    <w:rsid w:val="00671FF0"/>
    <w:rsid w:val="0067252F"/>
    <w:rsid w:val="00676D28"/>
    <w:rsid w:val="00677D4B"/>
    <w:rsid w:val="00680131"/>
    <w:rsid w:val="00680C9F"/>
    <w:rsid w:val="00683DFC"/>
    <w:rsid w:val="00684C4C"/>
    <w:rsid w:val="006866FD"/>
    <w:rsid w:val="00693DFB"/>
    <w:rsid w:val="00697E06"/>
    <w:rsid w:val="00697EA5"/>
    <w:rsid w:val="006A0390"/>
    <w:rsid w:val="006A3341"/>
    <w:rsid w:val="006A5B1F"/>
    <w:rsid w:val="006A7B07"/>
    <w:rsid w:val="006A7B0E"/>
    <w:rsid w:val="006B1306"/>
    <w:rsid w:val="006B1637"/>
    <w:rsid w:val="006B33AF"/>
    <w:rsid w:val="006B3C40"/>
    <w:rsid w:val="006C143C"/>
    <w:rsid w:val="006C14EF"/>
    <w:rsid w:val="006C26AE"/>
    <w:rsid w:val="006C47C7"/>
    <w:rsid w:val="006C6BE3"/>
    <w:rsid w:val="006C79D7"/>
    <w:rsid w:val="006C7D9F"/>
    <w:rsid w:val="006D160F"/>
    <w:rsid w:val="006D6CB6"/>
    <w:rsid w:val="006D776A"/>
    <w:rsid w:val="006D7F67"/>
    <w:rsid w:val="006E0B7B"/>
    <w:rsid w:val="006E0EC8"/>
    <w:rsid w:val="006E4D7C"/>
    <w:rsid w:val="006E7C7C"/>
    <w:rsid w:val="006F03EE"/>
    <w:rsid w:val="006F5166"/>
    <w:rsid w:val="006F75E1"/>
    <w:rsid w:val="0070064F"/>
    <w:rsid w:val="00702139"/>
    <w:rsid w:val="00702BC9"/>
    <w:rsid w:val="00703347"/>
    <w:rsid w:val="007034A0"/>
    <w:rsid w:val="00705AA9"/>
    <w:rsid w:val="007104B9"/>
    <w:rsid w:val="00710A86"/>
    <w:rsid w:val="0071278A"/>
    <w:rsid w:val="00712885"/>
    <w:rsid w:val="00715DFF"/>
    <w:rsid w:val="00717EEB"/>
    <w:rsid w:val="0072174E"/>
    <w:rsid w:val="00724179"/>
    <w:rsid w:val="00726298"/>
    <w:rsid w:val="00726589"/>
    <w:rsid w:val="00727915"/>
    <w:rsid w:val="00731F55"/>
    <w:rsid w:val="007326B0"/>
    <w:rsid w:val="00734CB6"/>
    <w:rsid w:val="00735816"/>
    <w:rsid w:val="00737779"/>
    <w:rsid w:val="00737FF2"/>
    <w:rsid w:val="00740310"/>
    <w:rsid w:val="007410DE"/>
    <w:rsid w:val="0074237A"/>
    <w:rsid w:val="00745586"/>
    <w:rsid w:val="00746E70"/>
    <w:rsid w:val="007472C0"/>
    <w:rsid w:val="00750610"/>
    <w:rsid w:val="00750D9F"/>
    <w:rsid w:val="00752729"/>
    <w:rsid w:val="00755A66"/>
    <w:rsid w:val="00756BDF"/>
    <w:rsid w:val="0075755E"/>
    <w:rsid w:val="00762E87"/>
    <w:rsid w:val="00766A0B"/>
    <w:rsid w:val="00766AA8"/>
    <w:rsid w:val="00767972"/>
    <w:rsid w:val="0077216C"/>
    <w:rsid w:val="00774930"/>
    <w:rsid w:val="00774A0D"/>
    <w:rsid w:val="007817B0"/>
    <w:rsid w:val="00784B7B"/>
    <w:rsid w:val="007868AB"/>
    <w:rsid w:val="007900A3"/>
    <w:rsid w:val="00791376"/>
    <w:rsid w:val="00792A9B"/>
    <w:rsid w:val="007A03E3"/>
    <w:rsid w:val="007A10E2"/>
    <w:rsid w:val="007A20E7"/>
    <w:rsid w:val="007A26A8"/>
    <w:rsid w:val="007A3EB7"/>
    <w:rsid w:val="007A4B6D"/>
    <w:rsid w:val="007A4D27"/>
    <w:rsid w:val="007A5E65"/>
    <w:rsid w:val="007A7CC9"/>
    <w:rsid w:val="007B2397"/>
    <w:rsid w:val="007B2DAF"/>
    <w:rsid w:val="007B47EF"/>
    <w:rsid w:val="007B52A1"/>
    <w:rsid w:val="007B7C0A"/>
    <w:rsid w:val="007C21A9"/>
    <w:rsid w:val="007C3997"/>
    <w:rsid w:val="007C3E3F"/>
    <w:rsid w:val="007C51BA"/>
    <w:rsid w:val="007C61FB"/>
    <w:rsid w:val="007C7629"/>
    <w:rsid w:val="007D12DD"/>
    <w:rsid w:val="007D36CB"/>
    <w:rsid w:val="007D3C2A"/>
    <w:rsid w:val="007D47EB"/>
    <w:rsid w:val="007D4CF0"/>
    <w:rsid w:val="007D58F6"/>
    <w:rsid w:val="007D6DD8"/>
    <w:rsid w:val="007E3200"/>
    <w:rsid w:val="007E42B8"/>
    <w:rsid w:val="007E4328"/>
    <w:rsid w:val="007E62D7"/>
    <w:rsid w:val="007E7B52"/>
    <w:rsid w:val="007F36BF"/>
    <w:rsid w:val="007F380E"/>
    <w:rsid w:val="007F5B69"/>
    <w:rsid w:val="007F5D38"/>
    <w:rsid w:val="007F6750"/>
    <w:rsid w:val="007F7040"/>
    <w:rsid w:val="007F7960"/>
    <w:rsid w:val="007F7AC4"/>
    <w:rsid w:val="007F7B55"/>
    <w:rsid w:val="008030E5"/>
    <w:rsid w:val="008055B7"/>
    <w:rsid w:val="00810122"/>
    <w:rsid w:val="0081120B"/>
    <w:rsid w:val="00811C7A"/>
    <w:rsid w:val="00813EE2"/>
    <w:rsid w:val="0081689A"/>
    <w:rsid w:val="0081776C"/>
    <w:rsid w:val="00817851"/>
    <w:rsid w:val="00820789"/>
    <w:rsid w:val="00821379"/>
    <w:rsid w:val="00823E01"/>
    <w:rsid w:val="008277F6"/>
    <w:rsid w:val="00831353"/>
    <w:rsid w:val="00831765"/>
    <w:rsid w:val="00833C81"/>
    <w:rsid w:val="00834185"/>
    <w:rsid w:val="008341C6"/>
    <w:rsid w:val="008410D8"/>
    <w:rsid w:val="00841BD7"/>
    <w:rsid w:val="00844370"/>
    <w:rsid w:val="00846429"/>
    <w:rsid w:val="008466E8"/>
    <w:rsid w:val="0084726A"/>
    <w:rsid w:val="00847353"/>
    <w:rsid w:val="008474E3"/>
    <w:rsid w:val="00847A4B"/>
    <w:rsid w:val="008512E1"/>
    <w:rsid w:val="008517B8"/>
    <w:rsid w:val="008546EA"/>
    <w:rsid w:val="00854B85"/>
    <w:rsid w:val="00854FAC"/>
    <w:rsid w:val="00856D55"/>
    <w:rsid w:val="008606FB"/>
    <w:rsid w:val="00860D64"/>
    <w:rsid w:val="00860EEE"/>
    <w:rsid w:val="00861523"/>
    <w:rsid w:val="008625ED"/>
    <w:rsid w:val="0086264B"/>
    <w:rsid w:val="00862955"/>
    <w:rsid w:val="00866128"/>
    <w:rsid w:val="00867E43"/>
    <w:rsid w:val="00874194"/>
    <w:rsid w:val="00876570"/>
    <w:rsid w:val="008774D4"/>
    <w:rsid w:val="00880640"/>
    <w:rsid w:val="008848EC"/>
    <w:rsid w:val="00884D02"/>
    <w:rsid w:val="00884D2B"/>
    <w:rsid w:val="008853D6"/>
    <w:rsid w:val="0089028E"/>
    <w:rsid w:val="008908DF"/>
    <w:rsid w:val="00891B57"/>
    <w:rsid w:val="00892787"/>
    <w:rsid w:val="008929EA"/>
    <w:rsid w:val="00896F41"/>
    <w:rsid w:val="008970A2"/>
    <w:rsid w:val="00897443"/>
    <w:rsid w:val="008974B1"/>
    <w:rsid w:val="008A205E"/>
    <w:rsid w:val="008A346D"/>
    <w:rsid w:val="008A46FB"/>
    <w:rsid w:val="008A525E"/>
    <w:rsid w:val="008B001B"/>
    <w:rsid w:val="008B010A"/>
    <w:rsid w:val="008B0B99"/>
    <w:rsid w:val="008B2DB5"/>
    <w:rsid w:val="008B490B"/>
    <w:rsid w:val="008B5E9A"/>
    <w:rsid w:val="008C0A0E"/>
    <w:rsid w:val="008C1476"/>
    <w:rsid w:val="008C1A10"/>
    <w:rsid w:val="008C1AC5"/>
    <w:rsid w:val="008C1F8E"/>
    <w:rsid w:val="008C4243"/>
    <w:rsid w:val="008C61DA"/>
    <w:rsid w:val="008D0B87"/>
    <w:rsid w:val="008D11FC"/>
    <w:rsid w:val="008D153B"/>
    <w:rsid w:val="008D2D71"/>
    <w:rsid w:val="008D48F4"/>
    <w:rsid w:val="008D5D0C"/>
    <w:rsid w:val="008D6EBC"/>
    <w:rsid w:val="008D78B3"/>
    <w:rsid w:val="008E3560"/>
    <w:rsid w:val="008E4C14"/>
    <w:rsid w:val="008E58C7"/>
    <w:rsid w:val="008E7725"/>
    <w:rsid w:val="008F066E"/>
    <w:rsid w:val="008F488C"/>
    <w:rsid w:val="009063F5"/>
    <w:rsid w:val="009102B0"/>
    <w:rsid w:val="00910CAD"/>
    <w:rsid w:val="009114F7"/>
    <w:rsid w:val="00915C44"/>
    <w:rsid w:val="00920F50"/>
    <w:rsid w:val="00921591"/>
    <w:rsid w:val="009218E4"/>
    <w:rsid w:val="00923A41"/>
    <w:rsid w:val="009258E8"/>
    <w:rsid w:val="0092639A"/>
    <w:rsid w:val="00927B13"/>
    <w:rsid w:val="00931D31"/>
    <w:rsid w:val="00932967"/>
    <w:rsid w:val="009351AF"/>
    <w:rsid w:val="00937650"/>
    <w:rsid w:val="00941D7B"/>
    <w:rsid w:val="00942CE1"/>
    <w:rsid w:val="009435E0"/>
    <w:rsid w:val="00944E4F"/>
    <w:rsid w:val="00947A1B"/>
    <w:rsid w:val="00951344"/>
    <w:rsid w:val="00952030"/>
    <w:rsid w:val="00953189"/>
    <w:rsid w:val="00961293"/>
    <w:rsid w:val="00961B44"/>
    <w:rsid w:val="00962CA5"/>
    <w:rsid w:val="009637C0"/>
    <w:rsid w:val="00964FEB"/>
    <w:rsid w:val="00965452"/>
    <w:rsid w:val="009667AF"/>
    <w:rsid w:val="00966CDD"/>
    <w:rsid w:val="0097082C"/>
    <w:rsid w:val="00971071"/>
    <w:rsid w:val="009716C2"/>
    <w:rsid w:val="0097368E"/>
    <w:rsid w:val="00975024"/>
    <w:rsid w:val="00975B43"/>
    <w:rsid w:val="009762D3"/>
    <w:rsid w:val="009776C0"/>
    <w:rsid w:val="00982CCE"/>
    <w:rsid w:val="00983DD8"/>
    <w:rsid w:val="009845DB"/>
    <w:rsid w:val="00984F72"/>
    <w:rsid w:val="009851B6"/>
    <w:rsid w:val="00992323"/>
    <w:rsid w:val="00992C98"/>
    <w:rsid w:val="00995D8B"/>
    <w:rsid w:val="009A11DA"/>
    <w:rsid w:val="009A1F9E"/>
    <w:rsid w:val="009A24D7"/>
    <w:rsid w:val="009A287D"/>
    <w:rsid w:val="009A3829"/>
    <w:rsid w:val="009A56A8"/>
    <w:rsid w:val="009A6174"/>
    <w:rsid w:val="009B0914"/>
    <w:rsid w:val="009B21F8"/>
    <w:rsid w:val="009B24FF"/>
    <w:rsid w:val="009B38E5"/>
    <w:rsid w:val="009B495A"/>
    <w:rsid w:val="009B54D8"/>
    <w:rsid w:val="009C01A8"/>
    <w:rsid w:val="009C42D2"/>
    <w:rsid w:val="009C591B"/>
    <w:rsid w:val="009C78C5"/>
    <w:rsid w:val="009D05DC"/>
    <w:rsid w:val="009D2C9E"/>
    <w:rsid w:val="009D7101"/>
    <w:rsid w:val="009D75D6"/>
    <w:rsid w:val="009E0860"/>
    <w:rsid w:val="009E0E59"/>
    <w:rsid w:val="009E179E"/>
    <w:rsid w:val="009E2FE2"/>
    <w:rsid w:val="009E38B9"/>
    <w:rsid w:val="009E3AAC"/>
    <w:rsid w:val="009F30B7"/>
    <w:rsid w:val="009F367A"/>
    <w:rsid w:val="00A02060"/>
    <w:rsid w:val="00A02D87"/>
    <w:rsid w:val="00A033FC"/>
    <w:rsid w:val="00A03920"/>
    <w:rsid w:val="00A06530"/>
    <w:rsid w:val="00A06C7A"/>
    <w:rsid w:val="00A07E20"/>
    <w:rsid w:val="00A121B0"/>
    <w:rsid w:val="00A14153"/>
    <w:rsid w:val="00A144E2"/>
    <w:rsid w:val="00A148A5"/>
    <w:rsid w:val="00A163AC"/>
    <w:rsid w:val="00A16A9E"/>
    <w:rsid w:val="00A22258"/>
    <w:rsid w:val="00A22338"/>
    <w:rsid w:val="00A22498"/>
    <w:rsid w:val="00A228A8"/>
    <w:rsid w:val="00A22B0A"/>
    <w:rsid w:val="00A25CA7"/>
    <w:rsid w:val="00A25E6C"/>
    <w:rsid w:val="00A3146A"/>
    <w:rsid w:val="00A314A3"/>
    <w:rsid w:val="00A32102"/>
    <w:rsid w:val="00A32501"/>
    <w:rsid w:val="00A35C11"/>
    <w:rsid w:val="00A37F76"/>
    <w:rsid w:val="00A418F9"/>
    <w:rsid w:val="00A41C3D"/>
    <w:rsid w:val="00A4388E"/>
    <w:rsid w:val="00A439A5"/>
    <w:rsid w:val="00A43BB3"/>
    <w:rsid w:val="00A451B7"/>
    <w:rsid w:val="00A47243"/>
    <w:rsid w:val="00A522AF"/>
    <w:rsid w:val="00A52D70"/>
    <w:rsid w:val="00A579F4"/>
    <w:rsid w:val="00A6075D"/>
    <w:rsid w:val="00A618D2"/>
    <w:rsid w:val="00A6235E"/>
    <w:rsid w:val="00A634D0"/>
    <w:rsid w:val="00A711F1"/>
    <w:rsid w:val="00A71E59"/>
    <w:rsid w:val="00A73594"/>
    <w:rsid w:val="00A77087"/>
    <w:rsid w:val="00A8009E"/>
    <w:rsid w:val="00A82C0A"/>
    <w:rsid w:val="00A83828"/>
    <w:rsid w:val="00A848DA"/>
    <w:rsid w:val="00A84DEF"/>
    <w:rsid w:val="00A87389"/>
    <w:rsid w:val="00A902EE"/>
    <w:rsid w:val="00A908A4"/>
    <w:rsid w:val="00A92B99"/>
    <w:rsid w:val="00A93A2E"/>
    <w:rsid w:val="00A961DA"/>
    <w:rsid w:val="00A966E1"/>
    <w:rsid w:val="00A96A49"/>
    <w:rsid w:val="00AA0146"/>
    <w:rsid w:val="00AA2DE2"/>
    <w:rsid w:val="00AA3027"/>
    <w:rsid w:val="00AA4C51"/>
    <w:rsid w:val="00AB38D1"/>
    <w:rsid w:val="00AB3A5D"/>
    <w:rsid w:val="00AB4285"/>
    <w:rsid w:val="00AB7F0B"/>
    <w:rsid w:val="00AC0541"/>
    <w:rsid w:val="00AC3B7E"/>
    <w:rsid w:val="00AC3D17"/>
    <w:rsid w:val="00AC45D5"/>
    <w:rsid w:val="00AD0876"/>
    <w:rsid w:val="00AD09F9"/>
    <w:rsid w:val="00AD1410"/>
    <w:rsid w:val="00AD25E9"/>
    <w:rsid w:val="00AD264C"/>
    <w:rsid w:val="00AD31D4"/>
    <w:rsid w:val="00AD507E"/>
    <w:rsid w:val="00AD7235"/>
    <w:rsid w:val="00AE2E22"/>
    <w:rsid w:val="00AE5E1E"/>
    <w:rsid w:val="00AE72C2"/>
    <w:rsid w:val="00AF1281"/>
    <w:rsid w:val="00AF1927"/>
    <w:rsid w:val="00AF3201"/>
    <w:rsid w:val="00B02E16"/>
    <w:rsid w:val="00B03336"/>
    <w:rsid w:val="00B06D1A"/>
    <w:rsid w:val="00B07897"/>
    <w:rsid w:val="00B07DE9"/>
    <w:rsid w:val="00B118AC"/>
    <w:rsid w:val="00B125EF"/>
    <w:rsid w:val="00B13144"/>
    <w:rsid w:val="00B1792C"/>
    <w:rsid w:val="00B20666"/>
    <w:rsid w:val="00B21581"/>
    <w:rsid w:val="00B2217D"/>
    <w:rsid w:val="00B248CD"/>
    <w:rsid w:val="00B2529D"/>
    <w:rsid w:val="00B27E31"/>
    <w:rsid w:val="00B30CC7"/>
    <w:rsid w:val="00B311CA"/>
    <w:rsid w:val="00B3144B"/>
    <w:rsid w:val="00B314BE"/>
    <w:rsid w:val="00B32820"/>
    <w:rsid w:val="00B341BE"/>
    <w:rsid w:val="00B3452D"/>
    <w:rsid w:val="00B34EC2"/>
    <w:rsid w:val="00B35E09"/>
    <w:rsid w:val="00B373B7"/>
    <w:rsid w:val="00B40995"/>
    <w:rsid w:val="00B43F48"/>
    <w:rsid w:val="00B45638"/>
    <w:rsid w:val="00B4695D"/>
    <w:rsid w:val="00B46C24"/>
    <w:rsid w:val="00B46F54"/>
    <w:rsid w:val="00B527B4"/>
    <w:rsid w:val="00B544A6"/>
    <w:rsid w:val="00B54BE8"/>
    <w:rsid w:val="00B6123A"/>
    <w:rsid w:val="00B628BB"/>
    <w:rsid w:val="00B63ED6"/>
    <w:rsid w:val="00B641C0"/>
    <w:rsid w:val="00B67594"/>
    <w:rsid w:val="00B715EB"/>
    <w:rsid w:val="00B7276B"/>
    <w:rsid w:val="00B72940"/>
    <w:rsid w:val="00B72EFC"/>
    <w:rsid w:val="00B742ED"/>
    <w:rsid w:val="00B75E65"/>
    <w:rsid w:val="00B760A0"/>
    <w:rsid w:val="00B77688"/>
    <w:rsid w:val="00B808F5"/>
    <w:rsid w:val="00B8330F"/>
    <w:rsid w:val="00B84A1D"/>
    <w:rsid w:val="00B90968"/>
    <w:rsid w:val="00B91161"/>
    <w:rsid w:val="00B92295"/>
    <w:rsid w:val="00B92582"/>
    <w:rsid w:val="00B93489"/>
    <w:rsid w:val="00B93529"/>
    <w:rsid w:val="00B93FAB"/>
    <w:rsid w:val="00B94736"/>
    <w:rsid w:val="00B948B1"/>
    <w:rsid w:val="00B97C0A"/>
    <w:rsid w:val="00BA086B"/>
    <w:rsid w:val="00BA1529"/>
    <w:rsid w:val="00BA3FDB"/>
    <w:rsid w:val="00BA4874"/>
    <w:rsid w:val="00BA5DBB"/>
    <w:rsid w:val="00BA68C9"/>
    <w:rsid w:val="00BA6931"/>
    <w:rsid w:val="00BB0851"/>
    <w:rsid w:val="00BB42D5"/>
    <w:rsid w:val="00BB42F1"/>
    <w:rsid w:val="00BB482C"/>
    <w:rsid w:val="00BC07EE"/>
    <w:rsid w:val="00BC1484"/>
    <w:rsid w:val="00BC2160"/>
    <w:rsid w:val="00BC21FE"/>
    <w:rsid w:val="00BC3CFA"/>
    <w:rsid w:val="00BC534E"/>
    <w:rsid w:val="00BC6870"/>
    <w:rsid w:val="00BD079C"/>
    <w:rsid w:val="00BD27ED"/>
    <w:rsid w:val="00BD2813"/>
    <w:rsid w:val="00BD3B88"/>
    <w:rsid w:val="00BD4DDF"/>
    <w:rsid w:val="00BD5A46"/>
    <w:rsid w:val="00BD5CE7"/>
    <w:rsid w:val="00BE0F0F"/>
    <w:rsid w:val="00BE2779"/>
    <w:rsid w:val="00BE49EF"/>
    <w:rsid w:val="00BE5DAA"/>
    <w:rsid w:val="00BF2EA7"/>
    <w:rsid w:val="00BF32DC"/>
    <w:rsid w:val="00BF36A7"/>
    <w:rsid w:val="00BF63B3"/>
    <w:rsid w:val="00BF7B45"/>
    <w:rsid w:val="00C01D6E"/>
    <w:rsid w:val="00C03DBD"/>
    <w:rsid w:val="00C05052"/>
    <w:rsid w:val="00C05069"/>
    <w:rsid w:val="00C16AE2"/>
    <w:rsid w:val="00C2253E"/>
    <w:rsid w:val="00C228B2"/>
    <w:rsid w:val="00C22E82"/>
    <w:rsid w:val="00C24697"/>
    <w:rsid w:val="00C270F8"/>
    <w:rsid w:val="00C2750E"/>
    <w:rsid w:val="00C32225"/>
    <w:rsid w:val="00C325B7"/>
    <w:rsid w:val="00C32B70"/>
    <w:rsid w:val="00C34CA0"/>
    <w:rsid w:val="00C35236"/>
    <w:rsid w:val="00C3724C"/>
    <w:rsid w:val="00C43118"/>
    <w:rsid w:val="00C43201"/>
    <w:rsid w:val="00C44DF1"/>
    <w:rsid w:val="00C45CE3"/>
    <w:rsid w:val="00C47CD5"/>
    <w:rsid w:val="00C55E6C"/>
    <w:rsid w:val="00C56B8B"/>
    <w:rsid w:val="00C56B93"/>
    <w:rsid w:val="00C57D75"/>
    <w:rsid w:val="00C6225D"/>
    <w:rsid w:val="00C628C3"/>
    <w:rsid w:val="00C62A56"/>
    <w:rsid w:val="00C65030"/>
    <w:rsid w:val="00C65535"/>
    <w:rsid w:val="00C668EE"/>
    <w:rsid w:val="00C66C7C"/>
    <w:rsid w:val="00C671B4"/>
    <w:rsid w:val="00C67B32"/>
    <w:rsid w:val="00C7040E"/>
    <w:rsid w:val="00C749C4"/>
    <w:rsid w:val="00C8193B"/>
    <w:rsid w:val="00C8384C"/>
    <w:rsid w:val="00C8556A"/>
    <w:rsid w:val="00C85629"/>
    <w:rsid w:val="00C8710F"/>
    <w:rsid w:val="00C90BA3"/>
    <w:rsid w:val="00C95297"/>
    <w:rsid w:val="00C96587"/>
    <w:rsid w:val="00C97278"/>
    <w:rsid w:val="00CA5D10"/>
    <w:rsid w:val="00CA6C0B"/>
    <w:rsid w:val="00CA7F4D"/>
    <w:rsid w:val="00CB03CB"/>
    <w:rsid w:val="00CB1075"/>
    <w:rsid w:val="00CB17A7"/>
    <w:rsid w:val="00CB5164"/>
    <w:rsid w:val="00CB58E3"/>
    <w:rsid w:val="00CC2650"/>
    <w:rsid w:val="00CC523E"/>
    <w:rsid w:val="00CC5768"/>
    <w:rsid w:val="00CC603B"/>
    <w:rsid w:val="00CC6B44"/>
    <w:rsid w:val="00CD04EA"/>
    <w:rsid w:val="00CD62C8"/>
    <w:rsid w:val="00CD6D6B"/>
    <w:rsid w:val="00CD7D2E"/>
    <w:rsid w:val="00CE1A1B"/>
    <w:rsid w:val="00CE328B"/>
    <w:rsid w:val="00CF0F1C"/>
    <w:rsid w:val="00CF168A"/>
    <w:rsid w:val="00CF5020"/>
    <w:rsid w:val="00CF61C6"/>
    <w:rsid w:val="00CF6851"/>
    <w:rsid w:val="00CF7878"/>
    <w:rsid w:val="00D0148D"/>
    <w:rsid w:val="00D02609"/>
    <w:rsid w:val="00D02E05"/>
    <w:rsid w:val="00D02F55"/>
    <w:rsid w:val="00D03FC2"/>
    <w:rsid w:val="00D04FAE"/>
    <w:rsid w:val="00D15E35"/>
    <w:rsid w:val="00D1680F"/>
    <w:rsid w:val="00D20A3B"/>
    <w:rsid w:val="00D21A34"/>
    <w:rsid w:val="00D24326"/>
    <w:rsid w:val="00D25DE8"/>
    <w:rsid w:val="00D26F2B"/>
    <w:rsid w:val="00D305F3"/>
    <w:rsid w:val="00D31163"/>
    <w:rsid w:val="00D33B84"/>
    <w:rsid w:val="00D357AB"/>
    <w:rsid w:val="00D36BF4"/>
    <w:rsid w:val="00D36F6A"/>
    <w:rsid w:val="00D37050"/>
    <w:rsid w:val="00D46232"/>
    <w:rsid w:val="00D46A58"/>
    <w:rsid w:val="00D46BA1"/>
    <w:rsid w:val="00D508B9"/>
    <w:rsid w:val="00D524E9"/>
    <w:rsid w:val="00D52CD0"/>
    <w:rsid w:val="00D54E34"/>
    <w:rsid w:val="00D55200"/>
    <w:rsid w:val="00D5783A"/>
    <w:rsid w:val="00D60204"/>
    <w:rsid w:val="00D62525"/>
    <w:rsid w:val="00D63D37"/>
    <w:rsid w:val="00D646C5"/>
    <w:rsid w:val="00D652ED"/>
    <w:rsid w:val="00D65F17"/>
    <w:rsid w:val="00D7036C"/>
    <w:rsid w:val="00D70EAC"/>
    <w:rsid w:val="00D73F15"/>
    <w:rsid w:val="00D77343"/>
    <w:rsid w:val="00D77B90"/>
    <w:rsid w:val="00D82B50"/>
    <w:rsid w:val="00D85BC4"/>
    <w:rsid w:val="00D861D5"/>
    <w:rsid w:val="00D86DD4"/>
    <w:rsid w:val="00D871E2"/>
    <w:rsid w:val="00D87226"/>
    <w:rsid w:val="00D90CAD"/>
    <w:rsid w:val="00D90FBB"/>
    <w:rsid w:val="00D90FC4"/>
    <w:rsid w:val="00D95734"/>
    <w:rsid w:val="00D96F66"/>
    <w:rsid w:val="00D9765B"/>
    <w:rsid w:val="00D97A82"/>
    <w:rsid w:val="00DA2467"/>
    <w:rsid w:val="00DA2F7A"/>
    <w:rsid w:val="00DA309C"/>
    <w:rsid w:val="00DA565D"/>
    <w:rsid w:val="00DA5C83"/>
    <w:rsid w:val="00DA70A5"/>
    <w:rsid w:val="00DB0422"/>
    <w:rsid w:val="00DB55C7"/>
    <w:rsid w:val="00DB5D9F"/>
    <w:rsid w:val="00DB6313"/>
    <w:rsid w:val="00DC4547"/>
    <w:rsid w:val="00DC6783"/>
    <w:rsid w:val="00DC6B21"/>
    <w:rsid w:val="00DD25D4"/>
    <w:rsid w:val="00DE11CD"/>
    <w:rsid w:val="00DE18A3"/>
    <w:rsid w:val="00DE2376"/>
    <w:rsid w:val="00DE496F"/>
    <w:rsid w:val="00DE5EEA"/>
    <w:rsid w:val="00DE7761"/>
    <w:rsid w:val="00DF121F"/>
    <w:rsid w:val="00DF136A"/>
    <w:rsid w:val="00DF30BF"/>
    <w:rsid w:val="00DF5354"/>
    <w:rsid w:val="00DF6DB5"/>
    <w:rsid w:val="00DF78B1"/>
    <w:rsid w:val="00E01597"/>
    <w:rsid w:val="00E0179F"/>
    <w:rsid w:val="00E031E5"/>
    <w:rsid w:val="00E0364E"/>
    <w:rsid w:val="00E03E2F"/>
    <w:rsid w:val="00E04B2E"/>
    <w:rsid w:val="00E06C03"/>
    <w:rsid w:val="00E124BD"/>
    <w:rsid w:val="00E135FB"/>
    <w:rsid w:val="00E15BD6"/>
    <w:rsid w:val="00E15C85"/>
    <w:rsid w:val="00E2098D"/>
    <w:rsid w:val="00E21052"/>
    <w:rsid w:val="00E21967"/>
    <w:rsid w:val="00E22779"/>
    <w:rsid w:val="00E22F80"/>
    <w:rsid w:val="00E22FDD"/>
    <w:rsid w:val="00E240B6"/>
    <w:rsid w:val="00E254CB"/>
    <w:rsid w:val="00E25E58"/>
    <w:rsid w:val="00E270FF"/>
    <w:rsid w:val="00E27717"/>
    <w:rsid w:val="00E27A57"/>
    <w:rsid w:val="00E337C1"/>
    <w:rsid w:val="00E36E9F"/>
    <w:rsid w:val="00E420D8"/>
    <w:rsid w:val="00E44316"/>
    <w:rsid w:val="00E502C7"/>
    <w:rsid w:val="00E515FF"/>
    <w:rsid w:val="00E51FD0"/>
    <w:rsid w:val="00E60BAF"/>
    <w:rsid w:val="00E62828"/>
    <w:rsid w:val="00E6797F"/>
    <w:rsid w:val="00E67CF0"/>
    <w:rsid w:val="00E70574"/>
    <w:rsid w:val="00E72199"/>
    <w:rsid w:val="00E73A58"/>
    <w:rsid w:val="00E74E39"/>
    <w:rsid w:val="00E76B12"/>
    <w:rsid w:val="00E80C2B"/>
    <w:rsid w:val="00E81977"/>
    <w:rsid w:val="00E8274C"/>
    <w:rsid w:val="00E90923"/>
    <w:rsid w:val="00E94A3D"/>
    <w:rsid w:val="00E956A4"/>
    <w:rsid w:val="00E960C0"/>
    <w:rsid w:val="00E97BEF"/>
    <w:rsid w:val="00E97F12"/>
    <w:rsid w:val="00EA2DB8"/>
    <w:rsid w:val="00EA349D"/>
    <w:rsid w:val="00EA6AD4"/>
    <w:rsid w:val="00EA7C53"/>
    <w:rsid w:val="00EA7E63"/>
    <w:rsid w:val="00EB06D0"/>
    <w:rsid w:val="00EB0EF4"/>
    <w:rsid w:val="00EB2714"/>
    <w:rsid w:val="00EB28CB"/>
    <w:rsid w:val="00EB38EA"/>
    <w:rsid w:val="00EB3E61"/>
    <w:rsid w:val="00EC14D5"/>
    <w:rsid w:val="00EC25A1"/>
    <w:rsid w:val="00EC3CDA"/>
    <w:rsid w:val="00EC5430"/>
    <w:rsid w:val="00EC6EB1"/>
    <w:rsid w:val="00ED612F"/>
    <w:rsid w:val="00ED68DC"/>
    <w:rsid w:val="00ED6CD0"/>
    <w:rsid w:val="00ED7006"/>
    <w:rsid w:val="00EE0F45"/>
    <w:rsid w:val="00EE522D"/>
    <w:rsid w:val="00EE6AEA"/>
    <w:rsid w:val="00EF4248"/>
    <w:rsid w:val="00EF4264"/>
    <w:rsid w:val="00EF4506"/>
    <w:rsid w:val="00EF5173"/>
    <w:rsid w:val="00EF589A"/>
    <w:rsid w:val="00EF5DF0"/>
    <w:rsid w:val="00EF60C6"/>
    <w:rsid w:val="00EF64EB"/>
    <w:rsid w:val="00F0090F"/>
    <w:rsid w:val="00F00B3C"/>
    <w:rsid w:val="00F01801"/>
    <w:rsid w:val="00F03102"/>
    <w:rsid w:val="00F039D0"/>
    <w:rsid w:val="00F11057"/>
    <w:rsid w:val="00F11466"/>
    <w:rsid w:val="00F16534"/>
    <w:rsid w:val="00F17A0E"/>
    <w:rsid w:val="00F24756"/>
    <w:rsid w:val="00F302C7"/>
    <w:rsid w:val="00F31285"/>
    <w:rsid w:val="00F35985"/>
    <w:rsid w:val="00F3633D"/>
    <w:rsid w:val="00F3679B"/>
    <w:rsid w:val="00F447B1"/>
    <w:rsid w:val="00F4550D"/>
    <w:rsid w:val="00F46C7C"/>
    <w:rsid w:val="00F50535"/>
    <w:rsid w:val="00F50DEC"/>
    <w:rsid w:val="00F5378E"/>
    <w:rsid w:val="00F54908"/>
    <w:rsid w:val="00F5640F"/>
    <w:rsid w:val="00F57F2E"/>
    <w:rsid w:val="00F603EF"/>
    <w:rsid w:val="00F65031"/>
    <w:rsid w:val="00F65BEA"/>
    <w:rsid w:val="00F7035C"/>
    <w:rsid w:val="00F72201"/>
    <w:rsid w:val="00F73C2E"/>
    <w:rsid w:val="00F74540"/>
    <w:rsid w:val="00F75419"/>
    <w:rsid w:val="00F76271"/>
    <w:rsid w:val="00F76302"/>
    <w:rsid w:val="00F86F64"/>
    <w:rsid w:val="00F90FFF"/>
    <w:rsid w:val="00F92891"/>
    <w:rsid w:val="00F94BCF"/>
    <w:rsid w:val="00F97B6D"/>
    <w:rsid w:val="00FA0913"/>
    <w:rsid w:val="00FA0B06"/>
    <w:rsid w:val="00FA0EA8"/>
    <w:rsid w:val="00FA24DF"/>
    <w:rsid w:val="00FA31F0"/>
    <w:rsid w:val="00FA37FA"/>
    <w:rsid w:val="00FA63DB"/>
    <w:rsid w:val="00FB0F5F"/>
    <w:rsid w:val="00FB2B58"/>
    <w:rsid w:val="00FB7C5B"/>
    <w:rsid w:val="00FC5104"/>
    <w:rsid w:val="00FC5A68"/>
    <w:rsid w:val="00FC74F3"/>
    <w:rsid w:val="00FC7C5D"/>
    <w:rsid w:val="00FC7C94"/>
    <w:rsid w:val="00FD03AC"/>
    <w:rsid w:val="00FD053A"/>
    <w:rsid w:val="00FD3CB0"/>
    <w:rsid w:val="00FD6BC2"/>
    <w:rsid w:val="00FD7F92"/>
    <w:rsid w:val="00FE0C67"/>
    <w:rsid w:val="00FE3BFF"/>
    <w:rsid w:val="00FE5EB5"/>
    <w:rsid w:val="00FE5F0D"/>
    <w:rsid w:val="00FE7727"/>
    <w:rsid w:val="00FF5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D3FBAC"/>
  <w15:docId w15:val="{D7836F83-3C41-429E-A97D-349FB7CF5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E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16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160F"/>
    <w:rPr>
      <w:rFonts w:ascii="Lucida Grande" w:hAnsi="Lucida Grande" w:cs="Lucida Grande"/>
      <w:sz w:val="18"/>
      <w:szCs w:val="18"/>
    </w:rPr>
  </w:style>
  <w:style w:type="table" w:styleId="TableGrid">
    <w:name w:val="Table Grid"/>
    <w:basedOn w:val="TableNormal"/>
    <w:uiPriority w:val="39"/>
    <w:rsid w:val="000F4C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0422"/>
    <w:pPr>
      <w:ind w:left="720"/>
      <w:contextualSpacing/>
    </w:pPr>
  </w:style>
  <w:style w:type="paragraph" w:customStyle="1" w:styleId="Default">
    <w:name w:val="Default"/>
    <w:rsid w:val="006C143C"/>
    <w:pPr>
      <w:autoSpaceDE w:val="0"/>
      <w:autoSpaceDN w:val="0"/>
      <w:adjustRightInd w:val="0"/>
    </w:pPr>
    <w:rPr>
      <w:rFonts w:ascii="Cambria" w:eastAsiaTheme="minorHAnsi" w:hAnsi="Cambria" w:cs="Cambria"/>
      <w:color w:val="000000"/>
      <w:lang w:val="en-CA"/>
    </w:rPr>
  </w:style>
  <w:style w:type="paragraph" w:styleId="PlainText">
    <w:name w:val="Plain Text"/>
    <w:basedOn w:val="Normal"/>
    <w:link w:val="PlainTextChar"/>
    <w:uiPriority w:val="99"/>
    <w:semiHidden/>
    <w:unhideWhenUsed/>
    <w:rsid w:val="00513AFC"/>
    <w:rPr>
      <w:rFonts w:ascii="Calibri" w:eastAsiaTheme="minorHAnsi" w:hAnsi="Calibri"/>
      <w:sz w:val="22"/>
      <w:szCs w:val="21"/>
      <w:lang w:val="en-CA"/>
    </w:rPr>
  </w:style>
  <w:style w:type="character" w:customStyle="1" w:styleId="PlainTextChar">
    <w:name w:val="Plain Text Char"/>
    <w:basedOn w:val="DefaultParagraphFont"/>
    <w:link w:val="PlainText"/>
    <w:uiPriority w:val="99"/>
    <w:semiHidden/>
    <w:rsid w:val="00513AFC"/>
    <w:rPr>
      <w:rFonts w:ascii="Calibri" w:eastAsiaTheme="minorHAnsi" w:hAnsi="Calibri"/>
      <w:sz w:val="22"/>
      <w:szCs w:val="21"/>
      <w:lang w:val="en-CA"/>
    </w:rPr>
  </w:style>
  <w:style w:type="paragraph" w:styleId="NormalWeb">
    <w:name w:val="Normal (Web)"/>
    <w:basedOn w:val="Normal"/>
    <w:uiPriority w:val="99"/>
    <w:unhideWhenUsed/>
    <w:rsid w:val="00B641C0"/>
    <w:pPr>
      <w:spacing w:before="100" w:beforeAutospacing="1" w:after="100" w:afterAutospacing="1"/>
    </w:pPr>
    <w:rPr>
      <w:rFonts w:ascii="Calibri" w:eastAsiaTheme="minorHAnsi" w:hAnsi="Calibri" w:cs="Calibri"/>
      <w:sz w:val="22"/>
      <w:szCs w:val="22"/>
      <w:lang w:val="en-CA" w:eastAsia="en-CA"/>
    </w:rPr>
  </w:style>
  <w:style w:type="character" w:styleId="Hyperlink">
    <w:name w:val="Hyperlink"/>
    <w:basedOn w:val="DefaultParagraphFont"/>
    <w:uiPriority w:val="99"/>
    <w:unhideWhenUsed/>
    <w:rsid w:val="00982CCE"/>
    <w:rPr>
      <w:color w:val="0000FF" w:themeColor="hyperlink"/>
      <w:u w:val="single"/>
    </w:rPr>
  </w:style>
  <w:style w:type="character" w:styleId="UnresolvedMention">
    <w:name w:val="Unresolved Mention"/>
    <w:basedOn w:val="DefaultParagraphFont"/>
    <w:uiPriority w:val="99"/>
    <w:semiHidden/>
    <w:unhideWhenUsed/>
    <w:rsid w:val="00982CCE"/>
    <w:rPr>
      <w:color w:val="605E5C"/>
      <w:shd w:val="clear" w:color="auto" w:fill="E1DFDD"/>
    </w:rPr>
  </w:style>
  <w:style w:type="paragraph" w:customStyle="1" w:styleId="s12">
    <w:name w:val="s12"/>
    <w:basedOn w:val="Normal"/>
    <w:rsid w:val="008C1476"/>
    <w:pPr>
      <w:spacing w:before="100" w:beforeAutospacing="1" w:after="100" w:afterAutospacing="1"/>
    </w:pPr>
    <w:rPr>
      <w:rFonts w:ascii="Calibri" w:eastAsiaTheme="minorHAnsi" w:hAnsi="Calibri" w:cs="Calibri"/>
      <w:sz w:val="22"/>
      <w:szCs w:val="22"/>
      <w:lang w:val="en-CA" w:eastAsia="en-CA"/>
    </w:rPr>
  </w:style>
  <w:style w:type="character" w:customStyle="1" w:styleId="s3">
    <w:name w:val="s3"/>
    <w:basedOn w:val="DefaultParagraphFont"/>
    <w:rsid w:val="008C1476"/>
  </w:style>
  <w:style w:type="character" w:customStyle="1" w:styleId="s8">
    <w:name w:val="s8"/>
    <w:basedOn w:val="DefaultParagraphFont"/>
    <w:rsid w:val="008C1476"/>
  </w:style>
  <w:style w:type="paragraph" w:customStyle="1" w:styleId="xmsonormal">
    <w:name w:val="x_msonormal"/>
    <w:basedOn w:val="Normal"/>
    <w:rsid w:val="00050555"/>
    <w:rPr>
      <w:rFonts w:ascii="Calibri" w:eastAsiaTheme="minorHAnsi" w:hAnsi="Calibri" w:cs="Calibri"/>
      <w:sz w:val="22"/>
      <w:szCs w:val="22"/>
      <w:lang w:val="en-CA" w:eastAsia="en-CA"/>
    </w:rPr>
  </w:style>
  <w:style w:type="paragraph" w:styleId="Header">
    <w:name w:val="header"/>
    <w:basedOn w:val="Normal"/>
    <w:link w:val="HeaderChar"/>
    <w:uiPriority w:val="99"/>
    <w:unhideWhenUsed/>
    <w:rsid w:val="001D556D"/>
    <w:pPr>
      <w:tabs>
        <w:tab w:val="center" w:pos="4680"/>
        <w:tab w:val="right" w:pos="9360"/>
      </w:tabs>
    </w:pPr>
  </w:style>
  <w:style w:type="character" w:customStyle="1" w:styleId="HeaderChar">
    <w:name w:val="Header Char"/>
    <w:basedOn w:val="DefaultParagraphFont"/>
    <w:link w:val="Header"/>
    <w:uiPriority w:val="99"/>
    <w:rsid w:val="001D556D"/>
  </w:style>
  <w:style w:type="paragraph" w:styleId="Footer">
    <w:name w:val="footer"/>
    <w:basedOn w:val="Normal"/>
    <w:link w:val="FooterChar"/>
    <w:uiPriority w:val="99"/>
    <w:unhideWhenUsed/>
    <w:rsid w:val="001D556D"/>
    <w:pPr>
      <w:tabs>
        <w:tab w:val="center" w:pos="4680"/>
        <w:tab w:val="right" w:pos="9360"/>
      </w:tabs>
    </w:pPr>
  </w:style>
  <w:style w:type="character" w:customStyle="1" w:styleId="FooterChar">
    <w:name w:val="Footer Char"/>
    <w:basedOn w:val="DefaultParagraphFont"/>
    <w:link w:val="Footer"/>
    <w:uiPriority w:val="99"/>
    <w:rsid w:val="001D556D"/>
  </w:style>
  <w:style w:type="paragraph" w:styleId="NoSpacing">
    <w:name w:val="No Spacing"/>
    <w:uiPriority w:val="1"/>
    <w:qFormat/>
    <w:rsid w:val="00F3633D"/>
  </w:style>
  <w:style w:type="paragraph" w:styleId="BodyText">
    <w:name w:val="Body Text"/>
    <w:basedOn w:val="Normal"/>
    <w:link w:val="BodyTextChar"/>
    <w:uiPriority w:val="1"/>
    <w:qFormat/>
    <w:rsid w:val="00401062"/>
    <w:pPr>
      <w:widowControl w:val="0"/>
      <w:autoSpaceDE w:val="0"/>
      <w:autoSpaceDN w:val="0"/>
    </w:pPr>
    <w:rPr>
      <w:rFonts w:ascii="Cambria" w:eastAsia="Cambria" w:hAnsi="Cambria" w:cs="Cambria"/>
    </w:rPr>
  </w:style>
  <w:style w:type="character" w:customStyle="1" w:styleId="BodyTextChar">
    <w:name w:val="Body Text Char"/>
    <w:basedOn w:val="DefaultParagraphFont"/>
    <w:link w:val="BodyText"/>
    <w:uiPriority w:val="1"/>
    <w:rsid w:val="00401062"/>
    <w:rPr>
      <w:rFonts w:ascii="Cambria" w:eastAsia="Cambria" w:hAnsi="Cambria" w:cs="Cambria"/>
    </w:rPr>
  </w:style>
  <w:style w:type="paragraph" w:customStyle="1" w:styleId="isselectedend">
    <w:name w:val="isselectedend"/>
    <w:basedOn w:val="Normal"/>
    <w:rsid w:val="00E031E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031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9388">
      <w:bodyDiv w:val="1"/>
      <w:marLeft w:val="0"/>
      <w:marRight w:val="0"/>
      <w:marTop w:val="0"/>
      <w:marBottom w:val="0"/>
      <w:divBdr>
        <w:top w:val="none" w:sz="0" w:space="0" w:color="auto"/>
        <w:left w:val="none" w:sz="0" w:space="0" w:color="auto"/>
        <w:bottom w:val="none" w:sz="0" w:space="0" w:color="auto"/>
        <w:right w:val="none" w:sz="0" w:space="0" w:color="auto"/>
      </w:divBdr>
    </w:div>
    <w:div w:id="10034011">
      <w:bodyDiv w:val="1"/>
      <w:marLeft w:val="0"/>
      <w:marRight w:val="0"/>
      <w:marTop w:val="0"/>
      <w:marBottom w:val="0"/>
      <w:divBdr>
        <w:top w:val="none" w:sz="0" w:space="0" w:color="auto"/>
        <w:left w:val="none" w:sz="0" w:space="0" w:color="auto"/>
        <w:bottom w:val="none" w:sz="0" w:space="0" w:color="auto"/>
        <w:right w:val="none" w:sz="0" w:space="0" w:color="auto"/>
      </w:divBdr>
    </w:div>
    <w:div w:id="11493519">
      <w:bodyDiv w:val="1"/>
      <w:marLeft w:val="0"/>
      <w:marRight w:val="0"/>
      <w:marTop w:val="0"/>
      <w:marBottom w:val="0"/>
      <w:divBdr>
        <w:top w:val="none" w:sz="0" w:space="0" w:color="auto"/>
        <w:left w:val="none" w:sz="0" w:space="0" w:color="auto"/>
        <w:bottom w:val="none" w:sz="0" w:space="0" w:color="auto"/>
        <w:right w:val="none" w:sz="0" w:space="0" w:color="auto"/>
      </w:divBdr>
    </w:div>
    <w:div w:id="29457754">
      <w:bodyDiv w:val="1"/>
      <w:marLeft w:val="0"/>
      <w:marRight w:val="0"/>
      <w:marTop w:val="0"/>
      <w:marBottom w:val="0"/>
      <w:divBdr>
        <w:top w:val="none" w:sz="0" w:space="0" w:color="auto"/>
        <w:left w:val="none" w:sz="0" w:space="0" w:color="auto"/>
        <w:bottom w:val="none" w:sz="0" w:space="0" w:color="auto"/>
        <w:right w:val="none" w:sz="0" w:space="0" w:color="auto"/>
      </w:divBdr>
    </w:div>
    <w:div w:id="74590841">
      <w:bodyDiv w:val="1"/>
      <w:marLeft w:val="0"/>
      <w:marRight w:val="0"/>
      <w:marTop w:val="0"/>
      <w:marBottom w:val="0"/>
      <w:divBdr>
        <w:top w:val="none" w:sz="0" w:space="0" w:color="auto"/>
        <w:left w:val="none" w:sz="0" w:space="0" w:color="auto"/>
        <w:bottom w:val="none" w:sz="0" w:space="0" w:color="auto"/>
        <w:right w:val="none" w:sz="0" w:space="0" w:color="auto"/>
      </w:divBdr>
    </w:div>
    <w:div w:id="77219655">
      <w:bodyDiv w:val="1"/>
      <w:marLeft w:val="0"/>
      <w:marRight w:val="0"/>
      <w:marTop w:val="0"/>
      <w:marBottom w:val="0"/>
      <w:divBdr>
        <w:top w:val="none" w:sz="0" w:space="0" w:color="auto"/>
        <w:left w:val="none" w:sz="0" w:space="0" w:color="auto"/>
        <w:bottom w:val="none" w:sz="0" w:space="0" w:color="auto"/>
        <w:right w:val="none" w:sz="0" w:space="0" w:color="auto"/>
      </w:divBdr>
    </w:div>
    <w:div w:id="94179897">
      <w:bodyDiv w:val="1"/>
      <w:marLeft w:val="0"/>
      <w:marRight w:val="0"/>
      <w:marTop w:val="0"/>
      <w:marBottom w:val="0"/>
      <w:divBdr>
        <w:top w:val="none" w:sz="0" w:space="0" w:color="auto"/>
        <w:left w:val="none" w:sz="0" w:space="0" w:color="auto"/>
        <w:bottom w:val="none" w:sz="0" w:space="0" w:color="auto"/>
        <w:right w:val="none" w:sz="0" w:space="0" w:color="auto"/>
      </w:divBdr>
    </w:div>
    <w:div w:id="108747429">
      <w:bodyDiv w:val="1"/>
      <w:marLeft w:val="0"/>
      <w:marRight w:val="0"/>
      <w:marTop w:val="0"/>
      <w:marBottom w:val="0"/>
      <w:divBdr>
        <w:top w:val="none" w:sz="0" w:space="0" w:color="auto"/>
        <w:left w:val="none" w:sz="0" w:space="0" w:color="auto"/>
        <w:bottom w:val="none" w:sz="0" w:space="0" w:color="auto"/>
        <w:right w:val="none" w:sz="0" w:space="0" w:color="auto"/>
      </w:divBdr>
    </w:div>
    <w:div w:id="109321877">
      <w:bodyDiv w:val="1"/>
      <w:marLeft w:val="0"/>
      <w:marRight w:val="0"/>
      <w:marTop w:val="0"/>
      <w:marBottom w:val="0"/>
      <w:divBdr>
        <w:top w:val="none" w:sz="0" w:space="0" w:color="auto"/>
        <w:left w:val="none" w:sz="0" w:space="0" w:color="auto"/>
        <w:bottom w:val="none" w:sz="0" w:space="0" w:color="auto"/>
        <w:right w:val="none" w:sz="0" w:space="0" w:color="auto"/>
      </w:divBdr>
    </w:div>
    <w:div w:id="129321068">
      <w:bodyDiv w:val="1"/>
      <w:marLeft w:val="0"/>
      <w:marRight w:val="0"/>
      <w:marTop w:val="0"/>
      <w:marBottom w:val="0"/>
      <w:divBdr>
        <w:top w:val="none" w:sz="0" w:space="0" w:color="auto"/>
        <w:left w:val="none" w:sz="0" w:space="0" w:color="auto"/>
        <w:bottom w:val="none" w:sz="0" w:space="0" w:color="auto"/>
        <w:right w:val="none" w:sz="0" w:space="0" w:color="auto"/>
      </w:divBdr>
    </w:div>
    <w:div w:id="172644990">
      <w:bodyDiv w:val="1"/>
      <w:marLeft w:val="0"/>
      <w:marRight w:val="0"/>
      <w:marTop w:val="0"/>
      <w:marBottom w:val="0"/>
      <w:divBdr>
        <w:top w:val="none" w:sz="0" w:space="0" w:color="auto"/>
        <w:left w:val="none" w:sz="0" w:space="0" w:color="auto"/>
        <w:bottom w:val="none" w:sz="0" w:space="0" w:color="auto"/>
        <w:right w:val="none" w:sz="0" w:space="0" w:color="auto"/>
      </w:divBdr>
    </w:div>
    <w:div w:id="246302965">
      <w:bodyDiv w:val="1"/>
      <w:marLeft w:val="0"/>
      <w:marRight w:val="0"/>
      <w:marTop w:val="0"/>
      <w:marBottom w:val="0"/>
      <w:divBdr>
        <w:top w:val="none" w:sz="0" w:space="0" w:color="auto"/>
        <w:left w:val="none" w:sz="0" w:space="0" w:color="auto"/>
        <w:bottom w:val="none" w:sz="0" w:space="0" w:color="auto"/>
        <w:right w:val="none" w:sz="0" w:space="0" w:color="auto"/>
      </w:divBdr>
    </w:div>
    <w:div w:id="317653589">
      <w:bodyDiv w:val="1"/>
      <w:marLeft w:val="0"/>
      <w:marRight w:val="0"/>
      <w:marTop w:val="0"/>
      <w:marBottom w:val="0"/>
      <w:divBdr>
        <w:top w:val="none" w:sz="0" w:space="0" w:color="auto"/>
        <w:left w:val="none" w:sz="0" w:space="0" w:color="auto"/>
        <w:bottom w:val="none" w:sz="0" w:space="0" w:color="auto"/>
        <w:right w:val="none" w:sz="0" w:space="0" w:color="auto"/>
      </w:divBdr>
    </w:div>
    <w:div w:id="319357181">
      <w:bodyDiv w:val="1"/>
      <w:marLeft w:val="0"/>
      <w:marRight w:val="0"/>
      <w:marTop w:val="0"/>
      <w:marBottom w:val="0"/>
      <w:divBdr>
        <w:top w:val="none" w:sz="0" w:space="0" w:color="auto"/>
        <w:left w:val="none" w:sz="0" w:space="0" w:color="auto"/>
        <w:bottom w:val="none" w:sz="0" w:space="0" w:color="auto"/>
        <w:right w:val="none" w:sz="0" w:space="0" w:color="auto"/>
      </w:divBdr>
    </w:div>
    <w:div w:id="366834090">
      <w:bodyDiv w:val="1"/>
      <w:marLeft w:val="0"/>
      <w:marRight w:val="0"/>
      <w:marTop w:val="0"/>
      <w:marBottom w:val="0"/>
      <w:divBdr>
        <w:top w:val="none" w:sz="0" w:space="0" w:color="auto"/>
        <w:left w:val="none" w:sz="0" w:space="0" w:color="auto"/>
        <w:bottom w:val="none" w:sz="0" w:space="0" w:color="auto"/>
        <w:right w:val="none" w:sz="0" w:space="0" w:color="auto"/>
      </w:divBdr>
    </w:div>
    <w:div w:id="399715138">
      <w:bodyDiv w:val="1"/>
      <w:marLeft w:val="0"/>
      <w:marRight w:val="0"/>
      <w:marTop w:val="0"/>
      <w:marBottom w:val="0"/>
      <w:divBdr>
        <w:top w:val="none" w:sz="0" w:space="0" w:color="auto"/>
        <w:left w:val="none" w:sz="0" w:space="0" w:color="auto"/>
        <w:bottom w:val="none" w:sz="0" w:space="0" w:color="auto"/>
        <w:right w:val="none" w:sz="0" w:space="0" w:color="auto"/>
      </w:divBdr>
    </w:div>
    <w:div w:id="413740677">
      <w:bodyDiv w:val="1"/>
      <w:marLeft w:val="0"/>
      <w:marRight w:val="0"/>
      <w:marTop w:val="0"/>
      <w:marBottom w:val="0"/>
      <w:divBdr>
        <w:top w:val="none" w:sz="0" w:space="0" w:color="auto"/>
        <w:left w:val="none" w:sz="0" w:space="0" w:color="auto"/>
        <w:bottom w:val="none" w:sz="0" w:space="0" w:color="auto"/>
        <w:right w:val="none" w:sz="0" w:space="0" w:color="auto"/>
      </w:divBdr>
    </w:div>
    <w:div w:id="416709760">
      <w:bodyDiv w:val="1"/>
      <w:marLeft w:val="0"/>
      <w:marRight w:val="0"/>
      <w:marTop w:val="0"/>
      <w:marBottom w:val="0"/>
      <w:divBdr>
        <w:top w:val="none" w:sz="0" w:space="0" w:color="auto"/>
        <w:left w:val="none" w:sz="0" w:space="0" w:color="auto"/>
        <w:bottom w:val="none" w:sz="0" w:space="0" w:color="auto"/>
        <w:right w:val="none" w:sz="0" w:space="0" w:color="auto"/>
      </w:divBdr>
    </w:div>
    <w:div w:id="481000201">
      <w:bodyDiv w:val="1"/>
      <w:marLeft w:val="0"/>
      <w:marRight w:val="0"/>
      <w:marTop w:val="0"/>
      <w:marBottom w:val="0"/>
      <w:divBdr>
        <w:top w:val="none" w:sz="0" w:space="0" w:color="auto"/>
        <w:left w:val="none" w:sz="0" w:space="0" w:color="auto"/>
        <w:bottom w:val="none" w:sz="0" w:space="0" w:color="auto"/>
        <w:right w:val="none" w:sz="0" w:space="0" w:color="auto"/>
      </w:divBdr>
    </w:div>
    <w:div w:id="511996985">
      <w:bodyDiv w:val="1"/>
      <w:marLeft w:val="0"/>
      <w:marRight w:val="0"/>
      <w:marTop w:val="0"/>
      <w:marBottom w:val="0"/>
      <w:divBdr>
        <w:top w:val="none" w:sz="0" w:space="0" w:color="auto"/>
        <w:left w:val="none" w:sz="0" w:space="0" w:color="auto"/>
        <w:bottom w:val="none" w:sz="0" w:space="0" w:color="auto"/>
        <w:right w:val="none" w:sz="0" w:space="0" w:color="auto"/>
      </w:divBdr>
    </w:div>
    <w:div w:id="528837023">
      <w:bodyDiv w:val="1"/>
      <w:marLeft w:val="0"/>
      <w:marRight w:val="0"/>
      <w:marTop w:val="0"/>
      <w:marBottom w:val="0"/>
      <w:divBdr>
        <w:top w:val="none" w:sz="0" w:space="0" w:color="auto"/>
        <w:left w:val="none" w:sz="0" w:space="0" w:color="auto"/>
        <w:bottom w:val="none" w:sz="0" w:space="0" w:color="auto"/>
        <w:right w:val="none" w:sz="0" w:space="0" w:color="auto"/>
      </w:divBdr>
    </w:div>
    <w:div w:id="538905113">
      <w:bodyDiv w:val="1"/>
      <w:marLeft w:val="0"/>
      <w:marRight w:val="0"/>
      <w:marTop w:val="0"/>
      <w:marBottom w:val="0"/>
      <w:divBdr>
        <w:top w:val="none" w:sz="0" w:space="0" w:color="auto"/>
        <w:left w:val="none" w:sz="0" w:space="0" w:color="auto"/>
        <w:bottom w:val="none" w:sz="0" w:space="0" w:color="auto"/>
        <w:right w:val="none" w:sz="0" w:space="0" w:color="auto"/>
      </w:divBdr>
    </w:div>
    <w:div w:id="608246962">
      <w:bodyDiv w:val="1"/>
      <w:marLeft w:val="0"/>
      <w:marRight w:val="0"/>
      <w:marTop w:val="0"/>
      <w:marBottom w:val="0"/>
      <w:divBdr>
        <w:top w:val="none" w:sz="0" w:space="0" w:color="auto"/>
        <w:left w:val="none" w:sz="0" w:space="0" w:color="auto"/>
        <w:bottom w:val="none" w:sz="0" w:space="0" w:color="auto"/>
        <w:right w:val="none" w:sz="0" w:space="0" w:color="auto"/>
      </w:divBdr>
    </w:div>
    <w:div w:id="626131678">
      <w:bodyDiv w:val="1"/>
      <w:marLeft w:val="0"/>
      <w:marRight w:val="0"/>
      <w:marTop w:val="0"/>
      <w:marBottom w:val="0"/>
      <w:divBdr>
        <w:top w:val="none" w:sz="0" w:space="0" w:color="auto"/>
        <w:left w:val="none" w:sz="0" w:space="0" w:color="auto"/>
        <w:bottom w:val="none" w:sz="0" w:space="0" w:color="auto"/>
        <w:right w:val="none" w:sz="0" w:space="0" w:color="auto"/>
      </w:divBdr>
    </w:div>
    <w:div w:id="634409481">
      <w:bodyDiv w:val="1"/>
      <w:marLeft w:val="0"/>
      <w:marRight w:val="0"/>
      <w:marTop w:val="0"/>
      <w:marBottom w:val="0"/>
      <w:divBdr>
        <w:top w:val="none" w:sz="0" w:space="0" w:color="auto"/>
        <w:left w:val="none" w:sz="0" w:space="0" w:color="auto"/>
        <w:bottom w:val="none" w:sz="0" w:space="0" w:color="auto"/>
        <w:right w:val="none" w:sz="0" w:space="0" w:color="auto"/>
      </w:divBdr>
    </w:div>
    <w:div w:id="634485891">
      <w:bodyDiv w:val="1"/>
      <w:marLeft w:val="0"/>
      <w:marRight w:val="0"/>
      <w:marTop w:val="0"/>
      <w:marBottom w:val="0"/>
      <w:divBdr>
        <w:top w:val="none" w:sz="0" w:space="0" w:color="auto"/>
        <w:left w:val="none" w:sz="0" w:space="0" w:color="auto"/>
        <w:bottom w:val="none" w:sz="0" w:space="0" w:color="auto"/>
        <w:right w:val="none" w:sz="0" w:space="0" w:color="auto"/>
      </w:divBdr>
    </w:div>
    <w:div w:id="636380811">
      <w:bodyDiv w:val="1"/>
      <w:marLeft w:val="0"/>
      <w:marRight w:val="0"/>
      <w:marTop w:val="0"/>
      <w:marBottom w:val="0"/>
      <w:divBdr>
        <w:top w:val="none" w:sz="0" w:space="0" w:color="auto"/>
        <w:left w:val="none" w:sz="0" w:space="0" w:color="auto"/>
        <w:bottom w:val="none" w:sz="0" w:space="0" w:color="auto"/>
        <w:right w:val="none" w:sz="0" w:space="0" w:color="auto"/>
      </w:divBdr>
    </w:div>
    <w:div w:id="660347718">
      <w:bodyDiv w:val="1"/>
      <w:marLeft w:val="0"/>
      <w:marRight w:val="0"/>
      <w:marTop w:val="0"/>
      <w:marBottom w:val="0"/>
      <w:divBdr>
        <w:top w:val="none" w:sz="0" w:space="0" w:color="auto"/>
        <w:left w:val="none" w:sz="0" w:space="0" w:color="auto"/>
        <w:bottom w:val="none" w:sz="0" w:space="0" w:color="auto"/>
        <w:right w:val="none" w:sz="0" w:space="0" w:color="auto"/>
      </w:divBdr>
    </w:div>
    <w:div w:id="663165167">
      <w:bodyDiv w:val="1"/>
      <w:marLeft w:val="0"/>
      <w:marRight w:val="0"/>
      <w:marTop w:val="0"/>
      <w:marBottom w:val="0"/>
      <w:divBdr>
        <w:top w:val="none" w:sz="0" w:space="0" w:color="auto"/>
        <w:left w:val="none" w:sz="0" w:space="0" w:color="auto"/>
        <w:bottom w:val="none" w:sz="0" w:space="0" w:color="auto"/>
        <w:right w:val="none" w:sz="0" w:space="0" w:color="auto"/>
      </w:divBdr>
    </w:div>
    <w:div w:id="666595299">
      <w:bodyDiv w:val="1"/>
      <w:marLeft w:val="0"/>
      <w:marRight w:val="0"/>
      <w:marTop w:val="0"/>
      <w:marBottom w:val="0"/>
      <w:divBdr>
        <w:top w:val="none" w:sz="0" w:space="0" w:color="auto"/>
        <w:left w:val="none" w:sz="0" w:space="0" w:color="auto"/>
        <w:bottom w:val="none" w:sz="0" w:space="0" w:color="auto"/>
        <w:right w:val="none" w:sz="0" w:space="0" w:color="auto"/>
      </w:divBdr>
    </w:div>
    <w:div w:id="696470574">
      <w:bodyDiv w:val="1"/>
      <w:marLeft w:val="0"/>
      <w:marRight w:val="0"/>
      <w:marTop w:val="0"/>
      <w:marBottom w:val="0"/>
      <w:divBdr>
        <w:top w:val="none" w:sz="0" w:space="0" w:color="auto"/>
        <w:left w:val="none" w:sz="0" w:space="0" w:color="auto"/>
        <w:bottom w:val="none" w:sz="0" w:space="0" w:color="auto"/>
        <w:right w:val="none" w:sz="0" w:space="0" w:color="auto"/>
      </w:divBdr>
    </w:div>
    <w:div w:id="714501299">
      <w:bodyDiv w:val="1"/>
      <w:marLeft w:val="0"/>
      <w:marRight w:val="0"/>
      <w:marTop w:val="0"/>
      <w:marBottom w:val="0"/>
      <w:divBdr>
        <w:top w:val="none" w:sz="0" w:space="0" w:color="auto"/>
        <w:left w:val="none" w:sz="0" w:space="0" w:color="auto"/>
        <w:bottom w:val="none" w:sz="0" w:space="0" w:color="auto"/>
        <w:right w:val="none" w:sz="0" w:space="0" w:color="auto"/>
      </w:divBdr>
    </w:div>
    <w:div w:id="725448013">
      <w:bodyDiv w:val="1"/>
      <w:marLeft w:val="0"/>
      <w:marRight w:val="0"/>
      <w:marTop w:val="0"/>
      <w:marBottom w:val="0"/>
      <w:divBdr>
        <w:top w:val="none" w:sz="0" w:space="0" w:color="auto"/>
        <w:left w:val="none" w:sz="0" w:space="0" w:color="auto"/>
        <w:bottom w:val="none" w:sz="0" w:space="0" w:color="auto"/>
        <w:right w:val="none" w:sz="0" w:space="0" w:color="auto"/>
      </w:divBdr>
    </w:div>
    <w:div w:id="734593073">
      <w:bodyDiv w:val="1"/>
      <w:marLeft w:val="0"/>
      <w:marRight w:val="0"/>
      <w:marTop w:val="0"/>
      <w:marBottom w:val="0"/>
      <w:divBdr>
        <w:top w:val="none" w:sz="0" w:space="0" w:color="auto"/>
        <w:left w:val="none" w:sz="0" w:space="0" w:color="auto"/>
        <w:bottom w:val="none" w:sz="0" w:space="0" w:color="auto"/>
        <w:right w:val="none" w:sz="0" w:space="0" w:color="auto"/>
      </w:divBdr>
    </w:div>
    <w:div w:id="777868340">
      <w:bodyDiv w:val="1"/>
      <w:marLeft w:val="0"/>
      <w:marRight w:val="0"/>
      <w:marTop w:val="0"/>
      <w:marBottom w:val="0"/>
      <w:divBdr>
        <w:top w:val="none" w:sz="0" w:space="0" w:color="auto"/>
        <w:left w:val="none" w:sz="0" w:space="0" w:color="auto"/>
        <w:bottom w:val="none" w:sz="0" w:space="0" w:color="auto"/>
        <w:right w:val="none" w:sz="0" w:space="0" w:color="auto"/>
      </w:divBdr>
    </w:div>
    <w:div w:id="783423316">
      <w:bodyDiv w:val="1"/>
      <w:marLeft w:val="0"/>
      <w:marRight w:val="0"/>
      <w:marTop w:val="0"/>
      <w:marBottom w:val="0"/>
      <w:divBdr>
        <w:top w:val="none" w:sz="0" w:space="0" w:color="auto"/>
        <w:left w:val="none" w:sz="0" w:space="0" w:color="auto"/>
        <w:bottom w:val="none" w:sz="0" w:space="0" w:color="auto"/>
        <w:right w:val="none" w:sz="0" w:space="0" w:color="auto"/>
      </w:divBdr>
    </w:div>
    <w:div w:id="785852292">
      <w:bodyDiv w:val="1"/>
      <w:marLeft w:val="0"/>
      <w:marRight w:val="0"/>
      <w:marTop w:val="0"/>
      <w:marBottom w:val="0"/>
      <w:divBdr>
        <w:top w:val="none" w:sz="0" w:space="0" w:color="auto"/>
        <w:left w:val="none" w:sz="0" w:space="0" w:color="auto"/>
        <w:bottom w:val="none" w:sz="0" w:space="0" w:color="auto"/>
        <w:right w:val="none" w:sz="0" w:space="0" w:color="auto"/>
      </w:divBdr>
    </w:div>
    <w:div w:id="828908977">
      <w:bodyDiv w:val="1"/>
      <w:marLeft w:val="0"/>
      <w:marRight w:val="0"/>
      <w:marTop w:val="0"/>
      <w:marBottom w:val="0"/>
      <w:divBdr>
        <w:top w:val="none" w:sz="0" w:space="0" w:color="auto"/>
        <w:left w:val="none" w:sz="0" w:space="0" w:color="auto"/>
        <w:bottom w:val="none" w:sz="0" w:space="0" w:color="auto"/>
        <w:right w:val="none" w:sz="0" w:space="0" w:color="auto"/>
      </w:divBdr>
    </w:div>
    <w:div w:id="851652637">
      <w:bodyDiv w:val="1"/>
      <w:marLeft w:val="0"/>
      <w:marRight w:val="0"/>
      <w:marTop w:val="0"/>
      <w:marBottom w:val="0"/>
      <w:divBdr>
        <w:top w:val="none" w:sz="0" w:space="0" w:color="auto"/>
        <w:left w:val="none" w:sz="0" w:space="0" w:color="auto"/>
        <w:bottom w:val="none" w:sz="0" w:space="0" w:color="auto"/>
        <w:right w:val="none" w:sz="0" w:space="0" w:color="auto"/>
      </w:divBdr>
    </w:div>
    <w:div w:id="873542098">
      <w:bodyDiv w:val="1"/>
      <w:marLeft w:val="0"/>
      <w:marRight w:val="0"/>
      <w:marTop w:val="0"/>
      <w:marBottom w:val="0"/>
      <w:divBdr>
        <w:top w:val="none" w:sz="0" w:space="0" w:color="auto"/>
        <w:left w:val="none" w:sz="0" w:space="0" w:color="auto"/>
        <w:bottom w:val="none" w:sz="0" w:space="0" w:color="auto"/>
        <w:right w:val="none" w:sz="0" w:space="0" w:color="auto"/>
      </w:divBdr>
    </w:div>
    <w:div w:id="880437907">
      <w:bodyDiv w:val="1"/>
      <w:marLeft w:val="0"/>
      <w:marRight w:val="0"/>
      <w:marTop w:val="0"/>
      <w:marBottom w:val="0"/>
      <w:divBdr>
        <w:top w:val="none" w:sz="0" w:space="0" w:color="auto"/>
        <w:left w:val="none" w:sz="0" w:space="0" w:color="auto"/>
        <w:bottom w:val="none" w:sz="0" w:space="0" w:color="auto"/>
        <w:right w:val="none" w:sz="0" w:space="0" w:color="auto"/>
      </w:divBdr>
    </w:div>
    <w:div w:id="901327818">
      <w:bodyDiv w:val="1"/>
      <w:marLeft w:val="0"/>
      <w:marRight w:val="0"/>
      <w:marTop w:val="0"/>
      <w:marBottom w:val="0"/>
      <w:divBdr>
        <w:top w:val="none" w:sz="0" w:space="0" w:color="auto"/>
        <w:left w:val="none" w:sz="0" w:space="0" w:color="auto"/>
        <w:bottom w:val="none" w:sz="0" w:space="0" w:color="auto"/>
        <w:right w:val="none" w:sz="0" w:space="0" w:color="auto"/>
      </w:divBdr>
    </w:div>
    <w:div w:id="940919540">
      <w:bodyDiv w:val="1"/>
      <w:marLeft w:val="0"/>
      <w:marRight w:val="0"/>
      <w:marTop w:val="0"/>
      <w:marBottom w:val="0"/>
      <w:divBdr>
        <w:top w:val="none" w:sz="0" w:space="0" w:color="auto"/>
        <w:left w:val="none" w:sz="0" w:space="0" w:color="auto"/>
        <w:bottom w:val="none" w:sz="0" w:space="0" w:color="auto"/>
        <w:right w:val="none" w:sz="0" w:space="0" w:color="auto"/>
      </w:divBdr>
    </w:div>
    <w:div w:id="962807646">
      <w:bodyDiv w:val="1"/>
      <w:marLeft w:val="0"/>
      <w:marRight w:val="0"/>
      <w:marTop w:val="0"/>
      <w:marBottom w:val="0"/>
      <w:divBdr>
        <w:top w:val="none" w:sz="0" w:space="0" w:color="auto"/>
        <w:left w:val="none" w:sz="0" w:space="0" w:color="auto"/>
        <w:bottom w:val="none" w:sz="0" w:space="0" w:color="auto"/>
        <w:right w:val="none" w:sz="0" w:space="0" w:color="auto"/>
      </w:divBdr>
    </w:div>
    <w:div w:id="967442598">
      <w:bodyDiv w:val="1"/>
      <w:marLeft w:val="0"/>
      <w:marRight w:val="0"/>
      <w:marTop w:val="0"/>
      <w:marBottom w:val="0"/>
      <w:divBdr>
        <w:top w:val="none" w:sz="0" w:space="0" w:color="auto"/>
        <w:left w:val="none" w:sz="0" w:space="0" w:color="auto"/>
        <w:bottom w:val="none" w:sz="0" w:space="0" w:color="auto"/>
        <w:right w:val="none" w:sz="0" w:space="0" w:color="auto"/>
      </w:divBdr>
    </w:div>
    <w:div w:id="976955322">
      <w:bodyDiv w:val="1"/>
      <w:marLeft w:val="0"/>
      <w:marRight w:val="0"/>
      <w:marTop w:val="0"/>
      <w:marBottom w:val="0"/>
      <w:divBdr>
        <w:top w:val="none" w:sz="0" w:space="0" w:color="auto"/>
        <w:left w:val="none" w:sz="0" w:space="0" w:color="auto"/>
        <w:bottom w:val="none" w:sz="0" w:space="0" w:color="auto"/>
        <w:right w:val="none" w:sz="0" w:space="0" w:color="auto"/>
      </w:divBdr>
    </w:div>
    <w:div w:id="988094554">
      <w:bodyDiv w:val="1"/>
      <w:marLeft w:val="0"/>
      <w:marRight w:val="0"/>
      <w:marTop w:val="0"/>
      <w:marBottom w:val="0"/>
      <w:divBdr>
        <w:top w:val="none" w:sz="0" w:space="0" w:color="auto"/>
        <w:left w:val="none" w:sz="0" w:space="0" w:color="auto"/>
        <w:bottom w:val="none" w:sz="0" w:space="0" w:color="auto"/>
        <w:right w:val="none" w:sz="0" w:space="0" w:color="auto"/>
      </w:divBdr>
    </w:div>
    <w:div w:id="1028608843">
      <w:bodyDiv w:val="1"/>
      <w:marLeft w:val="0"/>
      <w:marRight w:val="0"/>
      <w:marTop w:val="0"/>
      <w:marBottom w:val="0"/>
      <w:divBdr>
        <w:top w:val="none" w:sz="0" w:space="0" w:color="auto"/>
        <w:left w:val="none" w:sz="0" w:space="0" w:color="auto"/>
        <w:bottom w:val="none" w:sz="0" w:space="0" w:color="auto"/>
        <w:right w:val="none" w:sz="0" w:space="0" w:color="auto"/>
      </w:divBdr>
    </w:div>
    <w:div w:id="1072119972">
      <w:bodyDiv w:val="1"/>
      <w:marLeft w:val="0"/>
      <w:marRight w:val="0"/>
      <w:marTop w:val="0"/>
      <w:marBottom w:val="0"/>
      <w:divBdr>
        <w:top w:val="none" w:sz="0" w:space="0" w:color="auto"/>
        <w:left w:val="none" w:sz="0" w:space="0" w:color="auto"/>
        <w:bottom w:val="none" w:sz="0" w:space="0" w:color="auto"/>
        <w:right w:val="none" w:sz="0" w:space="0" w:color="auto"/>
      </w:divBdr>
    </w:div>
    <w:div w:id="1128281961">
      <w:bodyDiv w:val="1"/>
      <w:marLeft w:val="0"/>
      <w:marRight w:val="0"/>
      <w:marTop w:val="0"/>
      <w:marBottom w:val="0"/>
      <w:divBdr>
        <w:top w:val="none" w:sz="0" w:space="0" w:color="auto"/>
        <w:left w:val="none" w:sz="0" w:space="0" w:color="auto"/>
        <w:bottom w:val="none" w:sz="0" w:space="0" w:color="auto"/>
        <w:right w:val="none" w:sz="0" w:space="0" w:color="auto"/>
      </w:divBdr>
    </w:div>
    <w:div w:id="1129014334">
      <w:bodyDiv w:val="1"/>
      <w:marLeft w:val="0"/>
      <w:marRight w:val="0"/>
      <w:marTop w:val="0"/>
      <w:marBottom w:val="0"/>
      <w:divBdr>
        <w:top w:val="none" w:sz="0" w:space="0" w:color="auto"/>
        <w:left w:val="none" w:sz="0" w:space="0" w:color="auto"/>
        <w:bottom w:val="none" w:sz="0" w:space="0" w:color="auto"/>
        <w:right w:val="none" w:sz="0" w:space="0" w:color="auto"/>
      </w:divBdr>
    </w:div>
    <w:div w:id="1145395884">
      <w:bodyDiv w:val="1"/>
      <w:marLeft w:val="0"/>
      <w:marRight w:val="0"/>
      <w:marTop w:val="0"/>
      <w:marBottom w:val="0"/>
      <w:divBdr>
        <w:top w:val="none" w:sz="0" w:space="0" w:color="auto"/>
        <w:left w:val="none" w:sz="0" w:space="0" w:color="auto"/>
        <w:bottom w:val="none" w:sz="0" w:space="0" w:color="auto"/>
        <w:right w:val="none" w:sz="0" w:space="0" w:color="auto"/>
      </w:divBdr>
    </w:div>
    <w:div w:id="1174804554">
      <w:bodyDiv w:val="1"/>
      <w:marLeft w:val="0"/>
      <w:marRight w:val="0"/>
      <w:marTop w:val="0"/>
      <w:marBottom w:val="0"/>
      <w:divBdr>
        <w:top w:val="none" w:sz="0" w:space="0" w:color="auto"/>
        <w:left w:val="none" w:sz="0" w:space="0" w:color="auto"/>
        <w:bottom w:val="none" w:sz="0" w:space="0" w:color="auto"/>
        <w:right w:val="none" w:sz="0" w:space="0" w:color="auto"/>
      </w:divBdr>
    </w:div>
    <w:div w:id="1230573468">
      <w:bodyDiv w:val="1"/>
      <w:marLeft w:val="0"/>
      <w:marRight w:val="0"/>
      <w:marTop w:val="0"/>
      <w:marBottom w:val="0"/>
      <w:divBdr>
        <w:top w:val="none" w:sz="0" w:space="0" w:color="auto"/>
        <w:left w:val="none" w:sz="0" w:space="0" w:color="auto"/>
        <w:bottom w:val="none" w:sz="0" w:space="0" w:color="auto"/>
        <w:right w:val="none" w:sz="0" w:space="0" w:color="auto"/>
      </w:divBdr>
    </w:div>
    <w:div w:id="1268973725">
      <w:bodyDiv w:val="1"/>
      <w:marLeft w:val="0"/>
      <w:marRight w:val="0"/>
      <w:marTop w:val="0"/>
      <w:marBottom w:val="0"/>
      <w:divBdr>
        <w:top w:val="none" w:sz="0" w:space="0" w:color="auto"/>
        <w:left w:val="none" w:sz="0" w:space="0" w:color="auto"/>
        <w:bottom w:val="none" w:sz="0" w:space="0" w:color="auto"/>
        <w:right w:val="none" w:sz="0" w:space="0" w:color="auto"/>
      </w:divBdr>
    </w:div>
    <w:div w:id="1293553919">
      <w:bodyDiv w:val="1"/>
      <w:marLeft w:val="0"/>
      <w:marRight w:val="0"/>
      <w:marTop w:val="0"/>
      <w:marBottom w:val="0"/>
      <w:divBdr>
        <w:top w:val="none" w:sz="0" w:space="0" w:color="auto"/>
        <w:left w:val="none" w:sz="0" w:space="0" w:color="auto"/>
        <w:bottom w:val="none" w:sz="0" w:space="0" w:color="auto"/>
        <w:right w:val="none" w:sz="0" w:space="0" w:color="auto"/>
      </w:divBdr>
    </w:div>
    <w:div w:id="1336347702">
      <w:bodyDiv w:val="1"/>
      <w:marLeft w:val="0"/>
      <w:marRight w:val="0"/>
      <w:marTop w:val="0"/>
      <w:marBottom w:val="0"/>
      <w:divBdr>
        <w:top w:val="none" w:sz="0" w:space="0" w:color="auto"/>
        <w:left w:val="none" w:sz="0" w:space="0" w:color="auto"/>
        <w:bottom w:val="none" w:sz="0" w:space="0" w:color="auto"/>
        <w:right w:val="none" w:sz="0" w:space="0" w:color="auto"/>
      </w:divBdr>
    </w:div>
    <w:div w:id="1351952911">
      <w:bodyDiv w:val="1"/>
      <w:marLeft w:val="0"/>
      <w:marRight w:val="0"/>
      <w:marTop w:val="0"/>
      <w:marBottom w:val="0"/>
      <w:divBdr>
        <w:top w:val="none" w:sz="0" w:space="0" w:color="auto"/>
        <w:left w:val="none" w:sz="0" w:space="0" w:color="auto"/>
        <w:bottom w:val="none" w:sz="0" w:space="0" w:color="auto"/>
        <w:right w:val="none" w:sz="0" w:space="0" w:color="auto"/>
      </w:divBdr>
    </w:div>
    <w:div w:id="1376658813">
      <w:bodyDiv w:val="1"/>
      <w:marLeft w:val="0"/>
      <w:marRight w:val="0"/>
      <w:marTop w:val="0"/>
      <w:marBottom w:val="0"/>
      <w:divBdr>
        <w:top w:val="none" w:sz="0" w:space="0" w:color="auto"/>
        <w:left w:val="none" w:sz="0" w:space="0" w:color="auto"/>
        <w:bottom w:val="none" w:sz="0" w:space="0" w:color="auto"/>
        <w:right w:val="none" w:sz="0" w:space="0" w:color="auto"/>
      </w:divBdr>
    </w:div>
    <w:div w:id="1383476492">
      <w:bodyDiv w:val="1"/>
      <w:marLeft w:val="0"/>
      <w:marRight w:val="0"/>
      <w:marTop w:val="0"/>
      <w:marBottom w:val="0"/>
      <w:divBdr>
        <w:top w:val="none" w:sz="0" w:space="0" w:color="auto"/>
        <w:left w:val="none" w:sz="0" w:space="0" w:color="auto"/>
        <w:bottom w:val="none" w:sz="0" w:space="0" w:color="auto"/>
        <w:right w:val="none" w:sz="0" w:space="0" w:color="auto"/>
      </w:divBdr>
    </w:div>
    <w:div w:id="1392341800">
      <w:bodyDiv w:val="1"/>
      <w:marLeft w:val="0"/>
      <w:marRight w:val="0"/>
      <w:marTop w:val="0"/>
      <w:marBottom w:val="0"/>
      <w:divBdr>
        <w:top w:val="none" w:sz="0" w:space="0" w:color="auto"/>
        <w:left w:val="none" w:sz="0" w:space="0" w:color="auto"/>
        <w:bottom w:val="none" w:sz="0" w:space="0" w:color="auto"/>
        <w:right w:val="none" w:sz="0" w:space="0" w:color="auto"/>
      </w:divBdr>
    </w:div>
    <w:div w:id="1410034370">
      <w:bodyDiv w:val="1"/>
      <w:marLeft w:val="0"/>
      <w:marRight w:val="0"/>
      <w:marTop w:val="0"/>
      <w:marBottom w:val="0"/>
      <w:divBdr>
        <w:top w:val="none" w:sz="0" w:space="0" w:color="auto"/>
        <w:left w:val="none" w:sz="0" w:space="0" w:color="auto"/>
        <w:bottom w:val="none" w:sz="0" w:space="0" w:color="auto"/>
        <w:right w:val="none" w:sz="0" w:space="0" w:color="auto"/>
      </w:divBdr>
    </w:div>
    <w:div w:id="1411730448">
      <w:bodyDiv w:val="1"/>
      <w:marLeft w:val="0"/>
      <w:marRight w:val="0"/>
      <w:marTop w:val="0"/>
      <w:marBottom w:val="0"/>
      <w:divBdr>
        <w:top w:val="none" w:sz="0" w:space="0" w:color="auto"/>
        <w:left w:val="none" w:sz="0" w:space="0" w:color="auto"/>
        <w:bottom w:val="none" w:sz="0" w:space="0" w:color="auto"/>
        <w:right w:val="none" w:sz="0" w:space="0" w:color="auto"/>
      </w:divBdr>
    </w:div>
    <w:div w:id="1438452371">
      <w:bodyDiv w:val="1"/>
      <w:marLeft w:val="0"/>
      <w:marRight w:val="0"/>
      <w:marTop w:val="0"/>
      <w:marBottom w:val="0"/>
      <w:divBdr>
        <w:top w:val="none" w:sz="0" w:space="0" w:color="auto"/>
        <w:left w:val="none" w:sz="0" w:space="0" w:color="auto"/>
        <w:bottom w:val="none" w:sz="0" w:space="0" w:color="auto"/>
        <w:right w:val="none" w:sz="0" w:space="0" w:color="auto"/>
      </w:divBdr>
    </w:div>
    <w:div w:id="1448159790">
      <w:bodyDiv w:val="1"/>
      <w:marLeft w:val="0"/>
      <w:marRight w:val="0"/>
      <w:marTop w:val="0"/>
      <w:marBottom w:val="0"/>
      <w:divBdr>
        <w:top w:val="none" w:sz="0" w:space="0" w:color="auto"/>
        <w:left w:val="none" w:sz="0" w:space="0" w:color="auto"/>
        <w:bottom w:val="none" w:sz="0" w:space="0" w:color="auto"/>
        <w:right w:val="none" w:sz="0" w:space="0" w:color="auto"/>
      </w:divBdr>
    </w:div>
    <w:div w:id="1457993411">
      <w:bodyDiv w:val="1"/>
      <w:marLeft w:val="0"/>
      <w:marRight w:val="0"/>
      <w:marTop w:val="0"/>
      <w:marBottom w:val="0"/>
      <w:divBdr>
        <w:top w:val="none" w:sz="0" w:space="0" w:color="auto"/>
        <w:left w:val="none" w:sz="0" w:space="0" w:color="auto"/>
        <w:bottom w:val="none" w:sz="0" w:space="0" w:color="auto"/>
        <w:right w:val="none" w:sz="0" w:space="0" w:color="auto"/>
      </w:divBdr>
    </w:div>
    <w:div w:id="1516573248">
      <w:bodyDiv w:val="1"/>
      <w:marLeft w:val="0"/>
      <w:marRight w:val="0"/>
      <w:marTop w:val="0"/>
      <w:marBottom w:val="0"/>
      <w:divBdr>
        <w:top w:val="none" w:sz="0" w:space="0" w:color="auto"/>
        <w:left w:val="none" w:sz="0" w:space="0" w:color="auto"/>
        <w:bottom w:val="none" w:sz="0" w:space="0" w:color="auto"/>
        <w:right w:val="none" w:sz="0" w:space="0" w:color="auto"/>
      </w:divBdr>
    </w:div>
    <w:div w:id="1522860613">
      <w:bodyDiv w:val="1"/>
      <w:marLeft w:val="0"/>
      <w:marRight w:val="0"/>
      <w:marTop w:val="0"/>
      <w:marBottom w:val="0"/>
      <w:divBdr>
        <w:top w:val="none" w:sz="0" w:space="0" w:color="auto"/>
        <w:left w:val="none" w:sz="0" w:space="0" w:color="auto"/>
        <w:bottom w:val="none" w:sz="0" w:space="0" w:color="auto"/>
        <w:right w:val="none" w:sz="0" w:space="0" w:color="auto"/>
      </w:divBdr>
    </w:div>
    <w:div w:id="1532111905">
      <w:bodyDiv w:val="1"/>
      <w:marLeft w:val="0"/>
      <w:marRight w:val="0"/>
      <w:marTop w:val="0"/>
      <w:marBottom w:val="0"/>
      <w:divBdr>
        <w:top w:val="none" w:sz="0" w:space="0" w:color="auto"/>
        <w:left w:val="none" w:sz="0" w:space="0" w:color="auto"/>
        <w:bottom w:val="none" w:sz="0" w:space="0" w:color="auto"/>
        <w:right w:val="none" w:sz="0" w:space="0" w:color="auto"/>
      </w:divBdr>
    </w:div>
    <w:div w:id="1534537411">
      <w:bodyDiv w:val="1"/>
      <w:marLeft w:val="0"/>
      <w:marRight w:val="0"/>
      <w:marTop w:val="0"/>
      <w:marBottom w:val="0"/>
      <w:divBdr>
        <w:top w:val="none" w:sz="0" w:space="0" w:color="auto"/>
        <w:left w:val="none" w:sz="0" w:space="0" w:color="auto"/>
        <w:bottom w:val="none" w:sz="0" w:space="0" w:color="auto"/>
        <w:right w:val="none" w:sz="0" w:space="0" w:color="auto"/>
      </w:divBdr>
    </w:div>
    <w:div w:id="1546678982">
      <w:bodyDiv w:val="1"/>
      <w:marLeft w:val="0"/>
      <w:marRight w:val="0"/>
      <w:marTop w:val="0"/>
      <w:marBottom w:val="0"/>
      <w:divBdr>
        <w:top w:val="none" w:sz="0" w:space="0" w:color="auto"/>
        <w:left w:val="none" w:sz="0" w:space="0" w:color="auto"/>
        <w:bottom w:val="none" w:sz="0" w:space="0" w:color="auto"/>
        <w:right w:val="none" w:sz="0" w:space="0" w:color="auto"/>
      </w:divBdr>
    </w:div>
    <w:div w:id="1580288408">
      <w:bodyDiv w:val="1"/>
      <w:marLeft w:val="0"/>
      <w:marRight w:val="0"/>
      <w:marTop w:val="0"/>
      <w:marBottom w:val="0"/>
      <w:divBdr>
        <w:top w:val="none" w:sz="0" w:space="0" w:color="auto"/>
        <w:left w:val="none" w:sz="0" w:space="0" w:color="auto"/>
        <w:bottom w:val="none" w:sz="0" w:space="0" w:color="auto"/>
        <w:right w:val="none" w:sz="0" w:space="0" w:color="auto"/>
      </w:divBdr>
    </w:div>
    <w:div w:id="1597980939">
      <w:bodyDiv w:val="1"/>
      <w:marLeft w:val="0"/>
      <w:marRight w:val="0"/>
      <w:marTop w:val="0"/>
      <w:marBottom w:val="0"/>
      <w:divBdr>
        <w:top w:val="none" w:sz="0" w:space="0" w:color="auto"/>
        <w:left w:val="none" w:sz="0" w:space="0" w:color="auto"/>
        <w:bottom w:val="none" w:sz="0" w:space="0" w:color="auto"/>
        <w:right w:val="none" w:sz="0" w:space="0" w:color="auto"/>
      </w:divBdr>
    </w:div>
    <w:div w:id="1600681561">
      <w:bodyDiv w:val="1"/>
      <w:marLeft w:val="0"/>
      <w:marRight w:val="0"/>
      <w:marTop w:val="0"/>
      <w:marBottom w:val="0"/>
      <w:divBdr>
        <w:top w:val="none" w:sz="0" w:space="0" w:color="auto"/>
        <w:left w:val="none" w:sz="0" w:space="0" w:color="auto"/>
        <w:bottom w:val="none" w:sz="0" w:space="0" w:color="auto"/>
        <w:right w:val="none" w:sz="0" w:space="0" w:color="auto"/>
      </w:divBdr>
    </w:div>
    <w:div w:id="1618676832">
      <w:bodyDiv w:val="1"/>
      <w:marLeft w:val="0"/>
      <w:marRight w:val="0"/>
      <w:marTop w:val="0"/>
      <w:marBottom w:val="0"/>
      <w:divBdr>
        <w:top w:val="none" w:sz="0" w:space="0" w:color="auto"/>
        <w:left w:val="none" w:sz="0" w:space="0" w:color="auto"/>
        <w:bottom w:val="none" w:sz="0" w:space="0" w:color="auto"/>
        <w:right w:val="none" w:sz="0" w:space="0" w:color="auto"/>
      </w:divBdr>
    </w:div>
    <w:div w:id="1627352113">
      <w:bodyDiv w:val="1"/>
      <w:marLeft w:val="0"/>
      <w:marRight w:val="0"/>
      <w:marTop w:val="0"/>
      <w:marBottom w:val="0"/>
      <w:divBdr>
        <w:top w:val="none" w:sz="0" w:space="0" w:color="auto"/>
        <w:left w:val="none" w:sz="0" w:space="0" w:color="auto"/>
        <w:bottom w:val="none" w:sz="0" w:space="0" w:color="auto"/>
        <w:right w:val="none" w:sz="0" w:space="0" w:color="auto"/>
      </w:divBdr>
    </w:div>
    <w:div w:id="1627657997">
      <w:bodyDiv w:val="1"/>
      <w:marLeft w:val="0"/>
      <w:marRight w:val="0"/>
      <w:marTop w:val="0"/>
      <w:marBottom w:val="0"/>
      <w:divBdr>
        <w:top w:val="none" w:sz="0" w:space="0" w:color="auto"/>
        <w:left w:val="none" w:sz="0" w:space="0" w:color="auto"/>
        <w:bottom w:val="none" w:sz="0" w:space="0" w:color="auto"/>
        <w:right w:val="none" w:sz="0" w:space="0" w:color="auto"/>
      </w:divBdr>
    </w:div>
    <w:div w:id="1639533260">
      <w:bodyDiv w:val="1"/>
      <w:marLeft w:val="0"/>
      <w:marRight w:val="0"/>
      <w:marTop w:val="0"/>
      <w:marBottom w:val="0"/>
      <w:divBdr>
        <w:top w:val="none" w:sz="0" w:space="0" w:color="auto"/>
        <w:left w:val="none" w:sz="0" w:space="0" w:color="auto"/>
        <w:bottom w:val="none" w:sz="0" w:space="0" w:color="auto"/>
        <w:right w:val="none" w:sz="0" w:space="0" w:color="auto"/>
      </w:divBdr>
    </w:div>
    <w:div w:id="1697537641">
      <w:bodyDiv w:val="1"/>
      <w:marLeft w:val="0"/>
      <w:marRight w:val="0"/>
      <w:marTop w:val="0"/>
      <w:marBottom w:val="0"/>
      <w:divBdr>
        <w:top w:val="none" w:sz="0" w:space="0" w:color="auto"/>
        <w:left w:val="none" w:sz="0" w:space="0" w:color="auto"/>
        <w:bottom w:val="none" w:sz="0" w:space="0" w:color="auto"/>
        <w:right w:val="none" w:sz="0" w:space="0" w:color="auto"/>
      </w:divBdr>
    </w:div>
    <w:div w:id="1779182663">
      <w:bodyDiv w:val="1"/>
      <w:marLeft w:val="0"/>
      <w:marRight w:val="0"/>
      <w:marTop w:val="0"/>
      <w:marBottom w:val="0"/>
      <w:divBdr>
        <w:top w:val="none" w:sz="0" w:space="0" w:color="auto"/>
        <w:left w:val="none" w:sz="0" w:space="0" w:color="auto"/>
        <w:bottom w:val="none" w:sz="0" w:space="0" w:color="auto"/>
        <w:right w:val="none" w:sz="0" w:space="0" w:color="auto"/>
      </w:divBdr>
    </w:div>
    <w:div w:id="1787844989">
      <w:bodyDiv w:val="1"/>
      <w:marLeft w:val="0"/>
      <w:marRight w:val="0"/>
      <w:marTop w:val="0"/>
      <w:marBottom w:val="0"/>
      <w:divBdr>
        <w:top w:val="none" w:sz="0" w:space="0" w:color="auto"/>
        <w:left w:val="none" w:sz="0" w:space="0" w:color="auto"/>
        <w:bottom w:val="none" w:sz="0" w:space="0" w:color="auto"/>
        <w:right w:val="none" w:sz="0" w:space="0" w:color="auto"/>
      </w:divBdr>
    </w:div>
    <w:div w:id="1792363316">
      <w:bodyDiv w:val="1"/>
      <w:marLeft w:val="0"/>
      <w:marRight w:val="0"/>
      <w:marTop w:val="0"/>
      <w:marBottom w:val="0"/>
      <w:divBdr>
        <w:top w:val="none" w:sz="0" w:space="0" w:color="auto"/>
        <w:left w:val="none" w:sz="0" w:space="0" w:color="auto"/>
        <w:bottom w:val="none" w:sz="0" w:space="0" w:color="auto"/>
        <w:right w:val="none" w:sz="0" w:space="0" w:color="auto"/>
      </w:divBdr>
    </w:div>
    <w:div w:id="1793862540">
      <w:bodyDiv w:val="1"/>
      <w:marLeft w:val="0"/>
      <w:marRight w:val="0"/>
      <w:marTop w:val="0"/>
      <w:marBottom w:val="0"/>
      <w:divBdr>
        <w:top w:val="none" w:sz="0" w:space="0" w:color="auto"/>
        <w:left w:val="none" w:sz="0" w:space="0" w:color="auto"/>
        <w:bottom w:val="none" w:sz="0" w:space="0" w:color="auto"/>
        <w:right w:val="none" w:sz="0" w:space="0" w:color="auto"/>
      </w:divBdr>
    </w:div>
    <w:div w:id="1800567171">
      <w:bodyDiv w:val="1"/>
      <w:marLeft w:val="0"/>
      <w:marRight w:val="0"/>
      <w:marTop w:val="0"/>
      <w:marBottom w:val="0"/>
      <w:divBdr>
        <w:top w:val="none" w:sz="0" w:space="0" w:color="auto"/>
        <w:left w:val="none" w:sz="0" w:space="0" w:color="auto"/>
        <w:bottom w:val="none" w:sz="0" w:space="0" w:color="auto"/>
        <w:right w:val="none" w:sz="0" w:space="0" w:color="auto"/>
      </w:divBdr>
    </w:div>
    <w:div w:id="1822193906">
      <w:bodyDiv w:val="1"/>
      <w:marLeft w:val="0"/>
      <w:marRight w:val="0"/>
      <w:marTop w:val="0"/>
      <w:marBottom w:val="0"/>
      <w:divBdr>
        <w:top w:val="none" w:sz="0" w:space="0" w:color="auto"/>
        <w:left w:val="none" w:sz="0" w:space="0" w:color="auto"/>
        <w:bottom w:val="none" w:sz="0" w:space="0" w:color="auto"/>
        <w:right w:val="none" w:sz="0" w:space="0" w:color="auto"/>
      </w:divBdr>
    </w:div>
    <w:div w:id="1842577177">
      <w:bodyDiv w:val="1"/>
      <w:marLeft w:val="0"/>
      <w:marRight w:val="0"/>
      <w:marTop w:val="0"/>
      <w:marBottom w:val="0"/>
      <w:divBdr>
        <w:top w:val="none" w:sz="0" w:space="0" w:color="auto"/>
        <w:left w:val="none" w:sz="0" w:space="0" w:color="auto"/>
        <w:bottom w:val="none" w:sz="0" w:space="0" w:color="auto"/>
        <w:right w:val="none" w:sz="0" w:space="0" w:color="auto"/>
      </w:divBdr>
    </w:div>
    <w:div w:id="1930501915">
      <w:bodyDiv w:val="1"/>
      <w:marLeft w:val="0"/>
      <w:marRight w:val="0"/>
      <w:marTop w:val="0"/>
      <w:marBottom w:val="0"/>
      <w:divBdr>
        <w:top w:val="none" w:sz="0" w:space="0" w:color="auto"/>
        <w:left w:val="none" w:sz="0" w:space="0" w:color="auto"/>
        <w:bottom w:val="none" w:sz="0" w:space="0" w:color="auto"/>
        <w:right w:val="none" w:sz="0" w:space="0" w:color="auto"/>
      </w:divBdr>
    </w:div>
    <w:div w:id="1934390505">
      <w:bodyDiv w:val="1"/>
      <w:marLeft w:val="0"/>
      <w:marRight w:val="0"/>
      <w:marTop w:val="0"/>
      <w:marBottom w:val="0"/>
      <w:divBdr>
        <w:top w:val="none" w:sz="0" w:space="0" w:color="auto"/>
        <w:left w:val="none" w:sz="0" w:space="0" w:color="auto"/>
        <w:bottom w:val="none" w:sz="0" w:space="0" w:color="auto"/>
        <w:right w:val="none" w:sz="0" w:space="0" w:color="auto"/>
      </w:divBdr>
    </w:div>
    <w:div w:id="1937056266">
      <w:bodyDiv w:val="1"/>
      <w:marLeft w:val="0"/>
      <w:marRight w:val="0"/>
      <w:marTop w:val="0"/>
      <w:marBottom w:val="0"/>
      <w:divBdr>
        <w:top w:val="none" w:sz="0" w:space="0" w:color="auto"/>
        <w:left w:val="none" w:sz="0" w:space="0" w:color="auto"/>
        <w:bottom w:val="none" w:sz="0" w:space="0" w:color="auto"/>
        <w:right w:val="none" w:sz="0" w:space="0" w:color="auto"/>
      </w:divBdr>
    </w:div>
    <w:div w:id="1937443774">
      <w:bodyDiv w:val="1"/>
      <w:marLeft w:val="0"/>
      <w:marRight w:val="0"/>
      <w:marTop w:val="0"/>
      <w:marBottom w:val="0"/>
      <w:divBdr>
        <w:top w:val="none" w:sz="0" w:space="0" w:color="auto"/>
        <w:left w:val="none" w:sz="0" w:space="0" w:color="auto"/>
        <w:bottom w:val="none" w:sz="0" w:space="0" w:color="auto"/>
        <w:right w:val="none" w:sz="0" w:space="0" w:color="auto"/>
      </w:divBdr>
    </w:div>
    <w:div w:id="1948267891">
      <w:bodyDiv w:val="1"/>
      <w:marLeft w:val="0"/>
      <w:marRight w:val="0"/>
      <w:marTop w:val="0"/>
      <w:marBottom w:val="0"/>
      <w:divBdr>
        <w:top w:val="none" w:sz="0" w:space="0" w:color="auto"/>
        <w:left w:val="none" w:sz="0" w:space="0" w:color="auto"/>
        <w:bottom w:val="none" w:sz="0" w:space="0" w:color="auto"/>
        <w:right w:val="none" w:sz="0" w:space="0" w:color="auto"/>
      </w:divBdr>
    </w:div>
    <w:div w:id="1955474862">
      <w:bodyDiv w:val="1"/>
      <w:marLeft w:val="0"/>
      <w:marRight w:val="0"/>
      <w:marTop w:val="0"/>
      <w:marBottom w:val="0"/>
      <w:divBdr>
        <w:top w:val="none" w:sz="0" w:space="0" w:color="auto"/>
        <w:left w:val="none" w:sz="0" w:space="0" w:color="auto"/>
        <w:bottom w:val="none" w:sz="0" w:space="0" w:color="auto"/>
        <w:right w:val="none" w:sz="0" w:space="0" w:color="auto"/>
      </w:divBdr>
    </w:div>
    <w:div w:id="1957131805">
      <w:bodyDiv w:val="1"/>
      <w:marLeft w:val="0"/>
      <w:marRight w:val="0"/>
      <w:marTop w:val="0"/>
      <w:marBottom w:val="0"/>
      <w:divBdr>
        <w:top w:val="none" w:sz="0" w:space="0" w:color="auto"/>
        <w:left w:val="none" w:sz="0" w:space="0" w:color="auto"/>
        <w:bottom w:val="none" w:sz="0" w:space="0" w:color="auto"/>
        <w:right w:val="none" w:sz="0" w:space="0" w:color="auto"/>
      </w:divBdr>
    </w:div>
    <w:div w:id="1978416711">
      <w:bodyDiv w:val="1"/>
      <w:marLeft w:val="0"/>
      <w:marRight w:val="0"/>
      <w:marTop w:val="0"/>
      <w:marBottom w:val="0"/>
      <w:divBdr>
        <w:top w:val="none" w:sz="0" w:space="0" w:color="auto"/>
        <w:left w:val="none" w:sz="0" w:space="0" w:color="auto"/>
        <w:bottom w:val="none" w:sz="0" w:space="0" w:color="auto"/>
        <w:right w:val="none" w:sz="0" w:space="0" w:color="auto"/>
      </w:divBdr>
    </w:div>
    <w:div w:id="1982492769">
      <w:bodyDiv w:val="1"/>
      <w:marLeft w:val="0"/>
      <w:marRight w:val="0"/>
      <w:marTop w:val="0"/>
      <w:marBottom w:val="0"/>
      <w:divBdr>
        <w:top w:val="none" w:sz="0" w:space="0" w:color="auto"/>
        <w:left w:val="none" w:sz="0" w:space="0" w:color="auto"/>
        <w:bottom w:val="none" w:sz="0" w:space="0" w:color="auto"/>
        <w:right w:val="none" w:sz="0" w:space="0" w:color="auto"/>
      </w:divBdr>
    </w:div>
    <w:div w:id="2000645508">
      <w:bodyDiv w:val="1"/>
      <w:marLeft w:val="0"/>
      <w:marRight w:val="0"/>
      <w:marTop w:val="0"/>
      <w:marBottom w:val="0"/>
      <w:divBdr>
        <w:top w:val="none" w:sz="0" w:space="0" w:color="auto"/>
        <w:left w:val="none" w:sz="0" w:space="0" w:color="auto"/>
        <w:bottom w:val="none" w:sz="0" w:space="0" w:color="auto"/>
        <w:right w:val="none" w:sz="0" w:space="0" w:color="auto"/>
      </w:divBdr>
    </w:div>
    <w:div w:id="2023314923">
      <w:bodyDiv w:val="1"/>
      <w:marLeft w:val="0"/>
      <w:marRight w:val="0"/>
      <w:marTop w:val="0"/>
      <w:marBottom w:val="0"/>
      <w:divBdr>
        <w:top w:val="none" w:sz="0" w:space="0" w:color="auto"/>
        <w:left w:val="none" w:sz="0" w:space="0" w:color="auto"/>
        <w:bottom w:val="none" w:sz="0" w:space="0" w:color="auto"/>
        <w:right w:val="none" w:sz="0" w:space="0" w:color="auto"/>
      </w:divBdr>
    </w:div>
    <w:div w:id="2031250770">
      <w:bodyDiv w:val="1"/>
      <w:marLeft w:val="0"/>
      <w:marRight w:val="0"/>
      <w:marTop w:val="0"/>
      <w:marBottom w:val="0"/>
      <w:divBdr>
        <w:top w:val="none" w:sz="0" w:space="0" w:color="auto"/>
        <w:left w:val="none" w:sz="0" w:space="0" w:color="auto"/>
        <w:bottom w:val="none" w:sz="0" w:space="0" w:color="auto"/>
        <w:right w:val="none" w:sz="0" w:space="0" w:color="auto"/>
      </w:divBdr>
    </w:div>
    <w:div w:id="2070492176">
      <w:bodyDiv w:val="1"/>
      <w:marLeft w:val="0"/>
      <w:marRight w:val="0"/>
      <w:marTop w:val="0"/>
      <w:marBottom w:val="0"/>
      <w:divBdr>
        <w:top w:val="none" w:sz="0" w:space="0" w:color="auto"/>
        <w:left w:val="none" w:sz="0" w:space="0" w:color="auto"/>
        <w:bottom w:val="none" w:sz="0" w:space="0" w:color="auto"/>
        <w:right w:val="none" w:sz="0" w:space="0" w:color="auto"/>
      </w:divBdr>
    </w:div>
    <w:div w:id="2087219584">
      <w:bodyDiv w:val="1"/>
      <w:marLeft w:val="0"/>
      <w:marRight w:val="0"/>
      <w:marTop w:val="0"/>
      <w:marBottom w:val="0"/>
      <w:divBdr>
        <w:top w:val="none" w:sz="0" w:space="0" w:color="auto"/>
        <w:left w:val="none" w:sz="0" w:space="0" w:color="auto"/>
        <w:bottom w:val="none" w:sz="0" w:space="0" w:color="auto"/>
        <w:right w:val="none" w:sz="0" w:space="0" w:color="auto"/>
      </w:divBdr>
    </w:div>
    <w:div w:id="2094889690">
      <w:bodyDiv w:val="1"/>
      <w:marLeft w:val="0"/>
      <w:marRight w:val="0"/>
      <w:marTop w:val="0"/>
      <w:marBottom w:val="0"/>
      <w:divBdr>
        <w:top w:val="none" w:sz="0" w:space="0" w:color="auto"/>
        <w:left w:val="none" w:sz="0" w:space="0" w:color="auto"/>
        <w:bottom w:val="none" w:sz="0" w:space="0" w:color="auto"/>
        <w:right w:val="none" w:sz="0" w:space="0" w:color="auto"/>
      </w:divBdr>
    </w:div>
    <w:div w:id="2124108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a\AppData\Local\Microsoft\Windows\Temporary%20Internet%20Files\Content.Outlook\L23TOFXA\Holyrood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Holyrood_letterhead</Template>
  <TotalTime>99</TotalTime>
  <Pages>6</Pages>
  <Words>1296</Words>
  <Characters>7391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 T</dc:creator>
  <cp:keywords/>
  <dc:description/>
  <cp:lastModifiedBy>Kyle Hawco</cp:lastModifiedBy>
  <cp:revision>7</cp:revision>
  <cp:lastPrinted>2026-08-25T17:25:00Z</cp:lastPrinted>
  <dcterms:created xsi:type="dcterms:W3CDTF">2026-10-18T19:21:00Z</dcterms:created>
  <dcterms:modified xsi:type="dcterms:W3CDTF">2026-10-20T17:37:00Z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5668715</vt:i4>
  </property>
</Properties>
</file>