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32B19E4D">
            <wp:simplePos x="0" y="0"/>
            <wp:positionH relativeFrom="column">
              <wp:posOffset>-1272540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14696600" w:rsidR="00062807" w:rsidRDefault="00B92582" w:rsidP="00062807">
      <w:pPr>
        <w:jc w:val="center"/>
        <w:rPr>
          <w:b/>
        </w:rPr>
      </w:pPr>
      <w:r>
        <w:rPr>
          <w:b/>
        </w:rPr>
        <w:t xml:space="preserve">Regular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 w:rsidR="003F108B">
        <w:rPr>
          <w:b/>
        </w:rPr>
        <w:t>10</w:t>
      </w:r>
    </w:p>
    <w:p w14:paraId="7FDBDD37" w14:textId="403D3CCF" w:rsidR="007817B0" w:rsidRDefault="003F108B" w:rsidP="007817B0">
      <w:pPr>
        <w:jc w:val="center"/>
        <w:rPr>
          <w:b/>
        </w:rPr>
      </w:pPr>
      <w:r>
        <w:rPr>
          <w:b/>
        </w:rPr>
        <w:t>September 16</w:t>
      </w:r>
      <w:r w:rsidR="00B34EC2">
        <w:rPr>
          <w:b/>
        </w:rPr>
        <w:t>,</w:t>
      </w:r>
      <w:r w:rsidR="00B544A6">
        <w:rPr>
          <w:b/>
        </w:rPr>
        <w:t xml:space="preserve"> 2025</w:t>
      </w:r>
      <w:r w:rsidR="00D95734">
        <w:rPr>
          <w:b/>
        </w:rPr>
        <w:t>,</w:t>
      </w:r>
      <w:r w:rsidR="004434C5" w:rsidRPr="00177C53">
        <w:rPr>
          <w:b/>
        </w:rPr>
        <w:t xml:space="preserve"> 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79E2527B" w:rsidR="004434C5" w:rsidRDefault="004434C5" w:rsidP="004434C5">
      <w:pPr>
        <w:rPr>
          <w:b/>
        </w:rPr>
      </w:pPr>
      <w:r w:rsidRPr="00177C53">
        <w:rPr>
          <w:b/>
        </w:rPr>
        <w:t>AGENDA</w:t>
      </w:r>
    </w:p>
    <w:p w14:paraId="07E56379" w14:textId="484E451A" w:rsidR="00CF6851" w:rsidRDefault="00CF6851" w:rsidP="004434C5">
      <w:pPr>
        <w:rPr>
          <w:b/>
        </w:rPr>
      </w:pPr>
      <w:r>
        <w:rPr>
          <w:b/>
        </w:rPr>
        <w:tab/>
      </w:r>
    </w:p>
    <w:p w14:paraId="6A90807B" w14:textId="0ECEBF16" w:rsidR="007B2397" w:rsidRDefault="007B2397" w:rsidP="004434C5">
      <w:pPr>
        <w:rPr>
          <w:b/>
        </w:rPr>
      </w:pP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3D04F6EE" w:rsidR="00270023" w:rsidRPr="003B7E2A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proofErr w:type="gramStart"/>
      <w:r w:rsidRPr="003B7E2A">
        <w:t>that</w:t>
      </w:r>
      <w:proofErr w:type="gramEnd"/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74C7249" w14:textId="77777777" w:rsidR="00270023" w:rsidRPr="003B7E2A" w:rsidRDefault="00270023" w:rsidP="00270023">
      <w:pPr>
        <w:ind w:left="1170"/>
      </w:pPr>
    </w:p>
    <w:p w14:paraId="0A257073" w14:textId="77777777" w:rsidR="004142C3" w:rsidRPr="004142C3" w:rsidRDefault="00BC2160" w:rsidP="000A13B6">
      <w:pPr>
        <w:pStyle w:val="ListParagraph"/>
        <w:numPr>
          <w:ilvl w:val="0"/>
          <w:numId w:val="1"/>
        </w:numPr>
      </w:pPr>
      <w:r w:rsidRPr="003B7E2A">
        <w:rPr>
          <w:b/>
        </w:rPr>
        <w:t>ADOPTION OF MINUTES</w:t>
      </w:r>
    </w:p>
    <w:p w14:paraId="09E7B007" w14:textId="5C1D3538" w:rsidR="008D0B87" w:rsidRPr="004142C3" w:rsidRDefault="008D0B87" w:rsidP="004142C3">
      <w:pPr>
        <w:pStyle w:val="ListParagraph"/>
        <w:ind w:left="1080"/>
      </w:pPr>
      <w:r w:rsidRPr="004142C3">
        <w:rPr>
          <w:bCs/>
        </w:rPr>
        <w:t>Regular Meeting of Council</w:t>
      </w:r>
      <w:r w:rsidR="0045676B">
        <w:rPr>
          <w:bCs/>
        </w:rPr>
        <w:t xml:space="preserve"> </w:t>
      </w:r>
      <w:r w:rsidR="003F108B">
        <w:rPr>
          <w:bCs/>
        </w:rPr>
        <w:t>August 19, 2025</w:t>
      </w:r>
    </w:p>
    <w:p w14:paraId="16BF346E" w14:textId="77777777" w:rsidR="005B7E1A" w:rsidRDefault="005B7E1A" w:rsidP="005B7E1A">
      <w:pPr>
        <w:pStyle w:val="ListParagraph"/>
        <w:tabs>
          <w:tab w:val="left" w:pos="1440"/>
        </w:tabs>
        <w:ind w:left="1530"/>
        <w:rPr>
          <w:bCs/>
        </w:rPr>
      </w:pPr>
    </w:p>
    <w:p w14:paraId="11785701" w14:textId="77777777" w:rsidR="001F3194" w:rsidRDefault="00BC2160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BUSINESS ARISING</w:t>
      </w:r>
    </w:p>
    <w:p w14:paraId="409C0BF8" w14:textId="77777777" w:rsidR="006A7B0E" w:rsidRDefault="006A7B0E" w:rsidP="001F3194">
      <w:pPr>
        <w:pStyle w:val="ListParagraph"/>
        <w:ind w:left="1080"/>
        <w:rPr>
          <w:b/>
        </w:rPr>
      </w:pPr>
    </w:p>
    <w:p w14:paraId="1C389740" w14:textId="2AEB3696" w:rsidR="004434C5" w:rsidRDefault="004434C5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CORRESPONDENCE</w:t>
      </w:r>
    </w:p>
    <w:p w14:paraId="43BEAD48" w14:textId="77777777" w:rsidR="0028590F" w:rsidRPr="0028590F" w:rsidRDefault="0028590F" w:rsidP="0028590F">
      <w:pPr>
        <w:pStyle w:val="ListParagraph"/>
        <w:rPr>
          <w:b/>
        </w:rPr>
      </w:pPr>
    </w:p>
    <w:p w14:paraId="4CAA320C" w14:textId="77777777" w:rsidR="00614A15" w:rsidRDefault="0077216C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&amp; DEVELOPMENT</w:t>
      </w:r>
    </w:p>
    <w:p w14:paraId="2233F657" w14:textId="77DC776E" w:rsidR="00745586" w:rsidRPr="00E72199" w:rsidRDefault="00050555" w:rsidP="000A13B6">
      <w:pPr>
        <w:pStyle w:val="ListParagraph"/>
        <w:numPr>
          <w:ilvl w:val="0"/>
          <w:numId w:val="2"/>
        </w:numPr>
      </w:pPr>
      <w:r w:rsidRPr="000A13B6">
        <w:rPr>
          <w:rFonts w:cs="Arial"/>
        </w:rPr>
        <w:t>Update</w:t>
      </w:r>
    </w:p>
    <w:p w14:paraId="3F283E3A" w14:textId="77777777" w:rsidR="00745586" w:rsidRDefault="00745586" w:rsidP="00E72199">
      <w:pPr>
        <w:pStyle w:val="ListParagraph"/>
        <w:ind w:left="2070" w:hanging="450"/>
        <w:rPr>
          <w:rFonts w:cs="Arial"/>
        </w:rPr>
      </w:pPr>
    </w:p>
    <w:p w14:paraId="262674A5" w14:textId="13953338" w:rsidR="00050555" w:rsidRPr="008C61DA" w:rsidRDefault="00050555" w:rsidP="000A13B6">
      <w:pPr>
        <w:pStyle w:val="ListParagraph"/>
        <w:numPr>
          <w:ilvl w:val="0"/>
          <w:numId w:val="2"/>
        </w:numPr>
        <w:rPr>
          <w:rFonts w:cstheme="majorHAnsi"/>
        </w:rPr>
      </w:pPr>
      <w:r w:rsidRPr="008C61DA">
        <w:rPr>
          <w:rFonts w:cstheme="majorHAnsi"/>
        </w:rPr>
        <w:t>Permits</w:t>
      </w:r>
    </w:p>
    <w:p w14:paraId="53BC64E4" w14:textId="078214F2" w:rsidR="00DF136A" w:rsidRDefault="0053283A" w:rsidP="00B7276B">
      <w:pPr>
        <w:pStyle w:val="ListParagraph"/>
        <w:ind w:left="1440"/>
        <w:rPr>
          <w:rFonts w:cstheme="majorHAnsi"/>
        </w:rPr>
      </w:pPr>
      <w:proofErr w:type="gramStart"/>
      <w:r w:rsidRPr="00CF5020">
        <w:rPr>
          <w:rFonts w:cstheme="majorHAnsi"/>
          <w:b/>
          <w:bCs/>
        </w:rPr>
        <w:t>BE IT</w:t>
      </w:r>
      <w:proofErr w:type="gramEnd"/>
      <w:r w:rsidRPr="00CF5020">
        <w:rPr>
          <w:rFonts w:cstheme="majorHAnsi"/>
          <w:b/>
          <w:bCs/>
        </w:rPr>
        <w:t xml:space="preserve"> RESOLVED</w:t>
      </w:r>
      <w:r w:rsidRPr="00CF5020">
        <w:rPr>
          <w:rFonts w:cstheme="majorHAnsi"/>
        </w:rPr>
        <w:t xml:space="preserve"> to table and approve the attached permit listing.</w:t>
      </w:r>
      <w:r w:rsidR="00E73A58">
        <w:rPr>
          <w:rFonts w:cstheme="majorHAnsi"/>
        </w:rPr>
        <w:t xml:space="preserve"> 24</w:t>
      </w:r>
      <w:r w:rsidR="00645559" w:rsidRPr="00CF5020">
        <w:rPr>
          <w:rFonts w:cstheme="majorHAnsi"/>
        </w:rPr>
        <w:t xml:space="preserve"> </w:t>
      </w:r>
      <w:r w:rsidRPr="00CF5020">
        <w:rPr>
          <w:rFonts w:cstheme="majorHAnsi"/>
        </w:rPr>
        <w:t xml:space="preserve">permits were issued from </w:t>
      </w:r>
      <w:r w:rsidR="00CF5020" w:rsidRPr="00CF5020">
        <w:rPr>
          <w:rFonts w:cstheme="majorHAnsi"/>
        </w:rPr>
        <w:t>August 8</w:t>
      </w:r>
      <w:r w:rsidR="003F108B">
        <w:rPr>
          <w:rFonts w:cstheme="majorHAnsi"/>
        </w:rPr>
        <w:t xml:space="preserve"> to September </w:t>
      </w:r>
      <w:r w:rsidR="00C34CA0">
        <w:rPr>
          <w:rFonts w:cstheme="majorHAnsi"/>
        </w:rPr>
        <w:t>10</w:t>
      </w:r>
      <w:r w:rsidR="007A26A8" w:rsidRPr="00CF5020">
        <w:rPr>
          <w:rFonts w:cstheme="majorHAnsi"/>
        </w:rPr>
        <w:t>,</w:t>
      </w:r>
      <w:r w:rsidR="00473E8D" w:rsidRPr="00CF5020">
        <w:rPr>
          <w:rFonts w:cstheme="majorHAnsi"/>
        </w:rPr>
        <w:t xml:space="preserve"> 2025. </w:t>
      </w:r>
      <w:r w:rsidRPr="00CF5020">
        <w:rPr>
          <w:rFonts w:cstheme="majorHAnsi"/>
        </w:rPr>
        <w:t>(Permit</w:t>
      </w:r>
      <w:r w:rsidR="00473E8D" w:rsidRPr="00CF5020">
        <w:rPr>
          <w:rFonts w:cstheme="majorHAnsi"/>
        </w:rPr>
        <w:t xml:space="preserve"> #</w:t>
      </w:r>
      <w:r w:rsidR="00B34EC2" w:rsidRPr="00CF5020">
        <w:rPr>
          <w:rFonts w:cstheme="majorHAnsi"/>
        </w:rPr>
        <w:t xml:space="preserve"> </w:t>
      </w:r>
      <w:r w:rsidR="00CF5020" w:rsidRPr="00CF5020">
        <w:rPr>
          <w:rFonts w:cstheme="majorHAnsi"/>
        </w:rPr>
        <w:t>08-023</w:t>
      </w:r>
      <w:r w:rsidR="003F108B">
        <w:rPr>
          <w:rFonts w:cstheme="majorHAnsi"/>
        </w:rPr>
        <w:t>7</w:t>
      </w:r>
      <w:r w:rsidR="00CF5020" w:rsidRPr="00CF5020">
        <w:rPr>
          <w:rFonts w:cstheme="majorHAnsi"/>
        </w:rPr>
        <w:t>-25</w:t>
      </w:r>
      <w:r w:rsidR="003F108B">
        <w:rPr>
          <w:rFonts w:cstheme="majorHAnsi"/>
        </w:rPr>
        <w:t xml:space="preserve"> to</w:t>
      </w:r>
      <w:r w:rsidR="00C34CA0">
        <w:rPr>
          <w:rFonts w:cstheme="majorHAnsi"/>
        </w:rPr>
        <w:t xml:space="preserve"> 09-0263-25</w:t>
      </w:r>
      <w:r w:rsidR="00CF5020" w:rsidRPr="00CF5020">
        <w:rPr>
          <w:rFonts w:cstheme="majorHAnsi"/>
        </w:rPr>
        <w:t>)</w:t>
      </w:r>
      <w:r w:rsidR="00B34EC2" w:rsidRPr="00CF5020">
        <w:rPr>
          <w:rFonts w:cstheme="majorHAnsi"/>
        </w:rPr>
        <w:t xml:space="preserve"> and</w:t>
      </w:r>
      <w:r w:rsidRPr="00CF5020">
        <w:rPr>
          <w:rFonts w:cstheme="majorHAnsi"/>
        </w:rPr>
        <w:t xml:space="preserve"> includes permits for</w:t>
      </w:r>
      <w:r w:rsidR="00C34CA0">
        <w:rPr>
          <w:rFonts w:cstheme="majorHAnsi"/>
        </w:rPr>
        <w:t xml:space="preserve"> Residential, Driveway extension and paving, General Repairs (residential and commercial), Accessory Building, Roadside Vending, Fence, Seniors Complex, Patio</w:t>
      </w:r>
    </w:p>
    <w:p w14:paraId="5C2BC016" w14:textId="77777777" w:rsidR="00DF136A" w:rsidRDefault="00DF136A" w:rsidP="0053283A">
      <w:pPr>
        <w:pStyle w:val="ListParagraph"/>
        <w:ind w:left="1440"/>
        <w:rPr>
          <w:rFonts w:cstheme="majorHAnsi"/>
        </w:rPr>
      </w:pPr>
    </w:p>
    <w:p w14:paraId="21DD4EDE" w14:textId="0929BD34" w:rsidR="00F31285" w:rsidRPr="00B77688" w:rsidRDefault="00F31285" w:rsidP="00F3128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Location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The</w:t>
      </w:r>
      <w:proofErr w:type="gramEnd"/>
      <w:r>
        <w:rPr>
          <w:rFonts w:ascii="Cambria" w:hAnsi="Cambria" w:cs="Times New Roman"/>
        </w:rPr>
        <w:t xml:space="preserve"> Valley</w:t>
      </w:r>
    </w:p>
    <w:p w14:paraId="42276E1E" w14:textId="21BA6BB4" w:rsidR="00F31285" w:rsidRPr="00B77688" w:rsidRDefault="00F31285" w:rsidP="00F31285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Proposal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Residential</w:t>
      </w:r>
      <w:proofErr w:type="gramEnd"/>
    </w:p>
    <w:p w14:paraId="7DB85C12" w14:textId="77777777" w:rsidR="00F31285" w:rsidRPr="00B77688" w:rsidRDefault="00F31285" w:rsidP="00F31285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Zoning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RMD</w:t>
      </w:r>
      <w:proofErr w:type="gramEnd"/>
    </w:p>
    <w:p w14:paraId="24B12350" w14:textId="77777777" w:rsidR="00F31285" w:rsidRDefault="00F31285" w:rsidP="00F31285">
      <w:pPr>
        <w:ind w:left="1440"/>
        <w:rPr>
          <w:rFonts w:cstheme="majorHAnsi"/>
        </w:rPr>
      </w:pPr>
      <w:proofErr w:type="gramStart"/>
      <w:r w:rsidRPr="003F2648">
        <w:rPr>
          <w:rFonts w:cstheme="majorHAnsi"/>
          <w:b/>
          <w:bCs/>
        </w:rPr>
        <w:t>BE IT</w:t>
      </w:r>
      <w:proofErr w:type="gramEnd"/>
      <w:r w:rsidRPr="003F2648">
        <w:rPr>
          <w:rFonts w:cstheme="majorHAnsi"/>
          <w:b/>
          <w:bCs/>
        </w:rPr>
        <w:t xml:space="preserve"> RESOLVED</w:t>
      </w:r>
      <w:r w:rsidRPr="003F2648">
        <w:rPr>
          <w:rFonts w:cstheme="majorHAnsi"/>
        </w:rPr>
        <w:t xml:space="preserve"> </w:t>
      </w:r>
      <w:proofErr w:type="gramStart"/>
      <w:r w:rsidRPr="003F2648">
        <w:rPr>
          <w:rFonts w:cstheme="majorHAnsi"/>
        </w:rPr>
        <w:t>to</w:t>
      </w:r>
      <w:proofErr w:type="gramEnd"/>
      <w:r w:rsidRPr="003F2648">
        <w:rPr>
          <w:rFonts w:cstheme="majorHAnsi"/>
        </w:rPr>
        <w:t xml:space="preserve"> approve the above application</w:t>
      </w:r>
      <w:r>
        <w:rPr>
          <w:rFonts w:cstheme="majorHAnsi"/>
        </w:rPr>
        <w:t xml:space="preserve">, </w:t>
      </w:r>
      <w:r w:rsidRPr="003F2648">
        <w:rPr>
          <w:rFonts w:cstheme="majorHAnsi"/>
        </w:rPr>
        <w:t>in principle, subject to the Town’s Municipal Plan and Development Regulations</w:t>
      </w:r>
      <w:r>
        <w:rPr>
          <w:rFonts w:cstheme="majorHAnsi"/>
        </w:rPr>
        <w:t xml:space="preserve">. </w:t>
      </w:r>
    </w:p>
    <w:p w14:paraId="55213162" w14:textId="77777777" w:rsidR="00F31285" w:rsidRDefault="00F31285" w:rsidP="00F31285">
      <w:pPr>
        <w:pStyle w:val="ListParagraph"/>
        <w:autoSpaceDE w:val="0"/>
        <w:autoSpaceDN w:val="0"/>
        <w:adjustRightInd w:val="0"/>
        <w:ind w:left="1440"/>
        <w:rPr>
          <w:rFonts w:ascii="Cambria" w:hAnsi="Cambria" w:cs="Times New Roman"/>
        </w:rPr>
      </w:pPr>
    </w:p>
    <w:p w14:paraId="523310E5" w14:textId="3AA488CF" w:rsidR="00DF136A" w:rsidRPr="00B77688" w:rsidRDefault="00DF136A" w:rsidP="00DF136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Location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</w:r>
      <w:r w:rsidR="003F108B">
        <w:rPr>
          <w:rFonts w:ascii="Cambria" w:hAnsi="Cambria" w:cs="Times New Roman"/>
        </w:rPr>
        <w:t>Star</w:t>
      </w:r>
      <w:proofErr w:type="gramEnd"/>
      <w:r w:rsidR="003F108B">
        <w:rPr>
          <w:rFonts w:ascii="Cambria" w:hAnsi="Cambria" w:cs="Times New Roman"/>
        </w:rPr>
        <w:t xml:space="preserve"> of the Sea Parking Lot</w:t>
      </w:r>
    </w:p>
    <w:p w14:paraId="0C1BF62A" w14:textId="06FB8560" w:rsidR="00DF136A" w:rsidRPr="00B77688" w:rsidRDefault="00DF136A" w:rsidP="00DF136A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Proposal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</w:r>
      <w:r w:rsidR="001C50C1">
        <w:rPr>
          <w:rFonts w:ascii="Cambria" w:hAnsi="Cambria" w:cs="Times New Roman"/>
        </w:rPr>
        <w:t>Roadside</w:t>
      </w:r>
      <w:proofErr w:type="gramEnd"/>
      <w:r w:rsidR="001C50C1">
        <w:rPr>
          <w:rFonts w:ascii="Cambria" w:hAnsi="Cambria" w:cs="Times New Roman"/>
        </w:rPr>
        <w:t xml:space="preserve"> Vending- </w:t>
      </w:r>
      <w:r w:rsidR="003F108B">
        <w:rPr>
          <w:rFonts w:ascii="Cambria" w:hAnsi="Cambria" w:cs="Times New Roman"/>
        </w:rPr>
        <w:t>Vegetables</w:t>
      </w:r>
    </w:p>
    <w:p w14:paraId="27BF5BFC" w14:textId="1286A1F4" w:rsidR="00DF136A" w:rsidRPr="00B77688" w:rsidRDefault="00DF136A" w:rsidP="00DF136A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Zoning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</w:r>
      <w:r w:rsidR="003F108B">
        <w:rPr>
          <w:rFonts w:ascii="Cambria" w:hAnsi="Cambria" w:cs="Times New Roman"/>
        </w:rPr>
        <w:t>TC</w:t>
      </w:r>
      <w:proofErr w:type="gramEnd"/>
    </w:p>
    <w:p w14:paraId="11D7686E" w14:textId="77777777" w:rsidR="00F31285" w:rsidRDefault="00DF136A" w:rsidP="00DF136A">
      <w:pPr>
        <w:ind w:left="1440"/>
        <w:rPr>
          <w:rFonts w:cstheme="majorHAnsi"/>
        </w:rPr>
      </w:pPr>
      <w:proofErr w:type="gramStart"/>
      <w:r w:rsidRPr="003F2648">
        <w:rPr>
          <w:rFonts w:cstheme="majorHAnsi"/>
          <w:b/>
          <w:bCs/>
        </w:rPr>
        <w:t>BE IT</w:t>
      </w:r>
      <w:proofErr w:type="gramEnd"/>
      <w:r w:rsidRPr="003F2648">
        <w:rPr>
          <w:rFonts w:cstheme="majorHAnsi"/>
          <w:b/>
          <w:bCs/>
        </w:rPr>
        <w:t xml:space="preserve"> RESOLVED</w:t>
      </w:r>
      <w:r w:rsidRPr="003F2648">
        <w:rPr>
          <w:rFonts w:cstheme="majorHAnsi"/>
        </w:rPr>
        <w:t xml:space="preserve"> </w:t>
      </w:r>
      <w:proofErr w:type="gramStart"/>
      <w:r w:rsidRPr="003F2648">
        <w:rPr>
          <w:rFonts w:cstheme="majorHAnsi"/>
        </w:rPr>
        <w:t>to</w:t>
      </w:r>
      <w:proofErr w:type="gramEnd"/>
      <w:r w:rsidRPr="003F2648">
        <w:rPr>
          <w:rFonts w:cstheme="majorHAnsi"/>
        </w:rPr>
        <w:t xml:space="preserve"> approve the above application</w:t>
      </w:r>
      <w:r>
        <w:rPr>
          <w:rFonts w:cstheme="majorHAnsi"/>
        </w:rPr>
        <w:t xml:space="preserve">, </w:t>
      </w:r>
      <w:r w:rsidRPr="003F2648">
        <w:rPr>
          <w:rFonts w:cstheme="majorHAnsi"/>
        </w:rPr>
        <w:t>in principle, subject to the Town’s Municipal Plan and Development Regulations</w:t>
      </w:r>
      <w:r w:rsidR="001C50C1">
        <w:rPr>
          <w:rFonts w:cstheme="majorHAnsi"/>
        </w:rPr>
        <w:t xml:space="preserve"> and the Mobile Canteen and Vendor Regulations.</w:t>
      </w:r>
    </w:p>
    <w:p w14:paraId="6CDC46DF" w14:textId="77777777" w:rsidR="00F31285" w:rsidRDefault="00F31285" w:rsidP="00DF136A">
      <w:pPr>
        <w:ind w:left="1440"/>
        <w:rPr>
          <w:rFonts w:cstheme="majorHAnsi"/>
        </w:rPr>
      </w:pPr>
    </w:p>
    <w:p w14:paraId="08FFD9C3" w14:textId="2497B846" w:rsidR="00F31285" w:rsidRPr="00B77688" w:rsidRDefault="00F31285" w:rsidP="00F3128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Location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9</w:t>
      </w:r>
      <w:proofErr w:type="gramEnd"/>
      <w:r>
        <w:rPr>
          <w:rFonts w:ascii="Cambria" w:hAnsi="Cambria" w:cs="Times New Roman"/>
        </w:rPr>
        <w:t xml:space="preserve"> Saul Drive</w:t>
      </w:r>
    </w:p>
    <w:p w14:paraId="5A51C057" w14:textId="513EEDDD" w:rsidR="00F31285" w:rsidRPr="00B77688" w:rsidRDefault="00F31285" w:rsidP="00F31285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Proposal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Retaining</w:t>
      </w:r>
      <w:proofErr w:type="gramEnd"/>
      <w:r>
        <w:rPr>
          <w:rFonts w:ascii="Cambria" w:hAnsi="Cambria" w:cs="Times New Roman"/>
        </w:rPr>
        <w:t xml:space="preserve"> Wall</w:t>
      </w:r>
    </w:p>
    <w:p w14:paraId="0D4CB3C8" w14:textId="3186A378" w:rsidR="00F31285" w:rsidRPr="00B77688" w:rsidRDefault="00F31285" w:rsidP="00F31285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Zoning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RMD</w:t>
      </w:r>
      <w:proofErr w:type="gramEnd"/>
    </w:p>
    <w:p w14:paraId="5299C1E4" w14:textId="153A0FCF" w:rsidR="00F31285" w:rsidRDefault="00F31285" w:rsidP="00F31285">
      <w:pPr>
        <w:ind w:left="1440"/>
        <w:rPr>
          <w:rFonts w:cstheme="majorHAnsi"/>
        </w:rPr>
      </w:pPr>
      <w:proofErr w:type="gramStart"/>
      <w:r w:rsidRPr="003F2648">
        <w:rPr>
          <w:rFonts w:cstheme="majorHAnsi"/>
          <w:b/>
          <w:bCs/>
        </w:rPr>
        <w:lastRenderedPageBreak/>
        <w:t>BE IT</w:t>
      </w:r>
      <w:proofErr w:type="gramEnd"/>
      <w:r w:rsidRPr="003F2648">
        <w:rPr>
          <w:rFonts w:cstheme="majorHAnsi"/>
          <w:b/>
          <w:bCs/>
        </w:rPr>
        <w:t xml:space="preserve"> RESOLVED</w:t>
      </w:r>
      <w:r w:rsidRPr="003F2648">
        <w:rPr>
          <w:rFonts w:cstheme="majorHAnsi"/>
        </w:rPr>
        <w:t xml:space="preserve"> </w:t>
      </w:r>
      <w:proofErr w:type="gramStart"/>
      <w:r w:rsidRPr="003F2648">
        <w:rPr>
          <w:rFonts w:cstheme="majorHAnsi"/>
        </w:rPr>
        <w:t>to</w:t>
      </w:r>
      <w:proofErr w:type="gramEnd"/>
      <w:r w:rsidRPr="003F2648">
        <w:rPr>
          <w:rFonts w:cstheme="majorHAnsi"/>
        </w:rPr>
        <w:t xml:space="preserve"> approve the above application</w:t>
      </w:r>
      <w:r>
        <w:rPr>
          <w:rFonts w:cstheme="majorHAnsi"/>
        </w:rPr>
        <w:t xml:space="preserve">, </w:t>
      </w:r>
      <w:r w:rsidRPr="003F2648">
        <w:rPr>
          <w:rFonts w:cstheme="majorHAnsi"/>
        </w:rPr>
        <w:t>in principle, subject to the Town’s Municipal Plan and Development Regulations</w:t>
      </w:r>
      <w:r>
        <w:rPr>
          <w:rFonts w:cstheme="majorHAnsi"/>
        </w:rPr>
        <w:t xml:space="preserve">. </w:t>
      </w:r>
    </w:p>
    <w:p w14:paraId="049BA567" w14:textId="77777777" w:rsidR="00F31285" w:rsidRDefault="00F31285" w:rsidP="00F31285">
      <w:pPr>
        <w:ind w:left="1440"/>
        <w:rPr>
          <w:rFonts w:cstheme="majorHAnsi"/>
        </w:rPr>
      </w:pPr>
    </w:p>
    <w:p w14:paraId="5D1D58F7" w14:textId="68C4B1CE" w:rsidR="00F31285" w:rsidRPr="00B77688" w:rsidRDefault="00F31285" w:rsidP="00F3128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 xml:space="preserve">Location: </w:t>
      </w:r>
      <w:r>
        <w:rPr>
          <w:rFonts w:ascii="Cambria" w:hAnsi="Cambria" w:cs="Times New Roman"/>
        </w:rPr>
        <w:tab/>
      </w:r>
      <w:proofErr w:type="spellStart"/>
      <w:r>
        <w:rPr>
          <w:rFonts w:ascii="Cambria" w:hAnsi="Cambria" w:cs="Times New Roman"/>
        </w:rPr>
        <w:t>Trans Canada</w:t>
      </w:r>
      <w:proofErr w:type="spellEnd"/>
      <w:r>
        <w:rPr>
          <w:rFonts w:ascii="Cambria" w:hAnsi="Cambria" w:cs="Times New Roman"/>
        </w:rPr>
        <w:t xml:space="preserve"> Highway</w:t>
      </w:r>
    </w:p>
    <w:p w14:paraId="49EADCEA" w14:textId="3481DFDB" w:rsidR="00F31285" w:rsidRPr="00B77688" w:rsidRDefault="00F31285" w:rsidP="00F31285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Proposal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Quarry</w:t>
      </w:r>
      <w:proofErr w:type="gramEnd"/>
      <w:r>
        <w:rPr>
          <w:rFonts w:ascii="Cambria" w:hAnsi="Cambria" w:cs="Times New Roman"/>
        </w:rPr>
        <w:t xml:space="preserve"> Development Permit Extension</w:t>
      </w:r>
    </w:p>
    <w:p w14:paraId="5229D280" w14:textId="12A9845A" w:rsidR="00F31285" w:rsidRPr="00B77688" w:rsidRDefault="00F31285" w:rsidP="00F31285">
      <w:pPr>
        <w:autoSpaceDE w:val="0"/>
        <w:autoSpaceDN w:val="0"/>
        <w:adjustRightInd w:val="0"/>
        <w:ind w:left="720" w:firstLine="720"/>
        <w:rPr>
          <w:rFonts w:ascii="Cambria" w:hAnsi="Cambria" w:cs="Times New Roman"/>
        </w:rPr>
      </w:pPr>
      <w:r w:rsidRPr="00B77688">
        <w:rPr>
          <w:rFonts w:ascii="Cambria" w:hAnsi="Cambria" w:cs="Times New Roman"/>
        </w:rPr>
        <w:t>Zoning</w:t>
      </w:r>
      <w:proofErr w:type="gramStart"/>
      <w:r w:rsidRPr="00B77688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ab/>
        <w:t>Watershed</w:t>
      </w:r>
      <w:proofErr w:type="gramEnd"/>
    </w:p>
    <w:p w14:paraId="73D6893E" w14:textId="0868F6BA" w:rsidR="00F31285" w:rsidRPr="00F31285" w:rsidRDefault="00F31285" w:rsidP="003E5A72">
      <w:pPr>
        <w:ind w:left="1440"/>
        <w:rPr>
          <w:rFonts w:cstheme="majorHAnsi"/>
        </w:rPr>
      </w:pPr>
      <w:proofErr w:type="gramStart"/>
      <w:r w:rsidRPr="003F2648">
        <w:rPr>
          <w:rFonts w:cstheme="majorHAnsi"/>
          <w:b/>
          <w:bCs/>
        </w:rPr>
        <w:t>BE IT</w:t>
      </w:r>
      <w:proofErr w:type="gramEnd"/>
      <w:r w:rsidRPr="003F2648">
        <w:rPr>
          <w:rFonts w:cstheme="majorHAnsi"/>
          <w:b/>
          <w:bCs/>
        </w:rPr>
        <w:t xml:space="preserve"> RESOLVED</w:t>
      </w:r>
      <w:r w:rsidRPr="003F2648">
        <w:rPr>
          <w:rFonts w:cstheme="majorHAnsi"/>
        </w:rPr>
        <w:t xml:space="preserve"> </w:t>
      </w:r>
      <w:proofErr w:type="gramStart"/>
      <w:r w:rsidRPr="003F2648">
        <w:rPr>
          <w:rFonts w:cstheme="majorHAnsi"/>
        </w:rPr>
        <w:t>to</w:t>
      </w:r>
      <w:proofErr w:type="gramEnd"/>
      <w:r w:rsidRPr="003F2648">
        <w:rPr>
          <w:rFonts w:cstheme="majorHAnsi"/>
        </w:rPr>
        <w:t xml:space="preserve"> approve </w:t>
      </w:r>
      <w:r>
        <w:rPr>
          <w:rFonts w:cstheme="majorHAnsi"/>
        </w:rPr>
        <w:t xml:space="preserve">a </w:t>
      </w:r>
      <w:r w:rsidR="006F75E1">
        <w:rPr>
          <w:rFonts w:cstheme="majorHAnsi"/>
        </w:rPr>
        <w:t>one-year</w:t>
      </w:r>
      <w:r>
        <w:rPr>
          <w:rFonts w:cstheme="majorHAnsi"/>
        </w:rPr>
        <w:t xml:space="preserve"> extension to a quarry development permit, </w:t>
      </w:r>
      <w:r w:rsidRPr="003F2648">
        <w:rPr>
          <w:rFonts w:cstheme="majorHAnsi"/>
        </w:rPr>
        <w:t>subject to the Town’s Municipal Plan and Development Regulations</w:t>
      </w:r>
      <w:r>
        <w:rPr>
          <w:rFonts w:cstheme="majorHAnsi"/>
        </w:rPr>
        <w:t xml:space="preserve">. </w:t>
      </w:r>
    </w:p>
    <w:p w14:paraId="27AB6A0A" w14:textId="0AC281A4" w:rsidR="00DF136A" w:rsidRDefault="001C50C1" w:rsidP="003E5A72">
      <w:pPr>
        <w:pStyle w:val="ListParagraph"/>
        <w:ind w:left="1440"/>
        <w:rPr>
          <w:rFonts w:cstheme="majorHAnsi"/>
        </w:rPr>
      </w:pPr>
      <w:r w:rsidRPr="00F31285">
        <w:rPr>
          <w:rFonts w:cstheme="majorHAnsi"/>
        </w:rPr>
        <w:t xml:space="preserve"> </w:t>
      </w:r>
    </w:p>
    <w:p w14:paraId="6D49240B" w14:textId="0A97150B" w:rsidR="00BF32DC" w:rsidRPr="003F2648" w:rsidRDefault="00BF32DC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RECREATION AND COMMUNITY EVENTS</w:t>
      </w:r>
    </w:p>
    <w:p w14:paraId="2BC0779B" w14:textId="77777777" w:rsidR="003A1A2C" w:rsidRPr="008466E8" w:rsidRDefault="00BF32DC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  <w:bCs/>
        </w:rPr>
        <w:t xml:space="preserve">Update </w:t>
      </w:r>
    </w:p>
    <w:p w14:paraId="43E9C4CC" w14:textId="77777777" w:rsidR="008466E8" w:rsidRPr="008466E8" w:rsidRDefault="008466E8" w:rsidP="008466E8">
      <w:pPr>
        <w:pStyle w:val="ListParagraph"/>
        <w:ind w:left="1530"/>
        <w:rPr>
          <w:rFonts w:cstheme="majorHAnsi"/>
        </w:rPr>
      </w:pPr>
    </w:p>
    <w:p w14:paraId="29877658" w14:textId="3E4612C7" w:rsidR="00BF32DC" w:rsidRPr="003F2648" w:rsidRDefault="00BF32DC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INFRASTRUCTURE AND PUBLIC WORKS</w:t>
      </w:r>
    </w:p>
    <w:p w14:paraId="7552E0DD" w14:textId="77777777" w:rsidR="00A73594" w:rsidRDefault="00BF32DC" w:rsidP="000A13B6">
      <w:pPr>
        <w:pStyle w:val="ListParagraph"/>
        <w:numPr>
          <w:ilvl w:val="1"/>
          <w:numId w:val="1"/>
        </w:numPr>
        <w:rPr>
          <w:rFonts w:cstheme="majorHAnsi"/>
          <w:bCs/>
        </w:rPr>
      </w:pPr>
      <w:r w:rsidRPr="003F2648">
        <w:rPr>
          <w:rFonts w:cstheme="majorHAnsi"/>
          <w:bCs/>
        </w:rPr>
        <w:t>Update</w:t>
      </w:r>
    </w:p>
    <w:p w14:paraId="1D1FD4DD" w14:textId="77777777" w:rsidR="00E27717" w:rsidRDefault="00E27717" w:rsidP="00E27717">
      <w:pPr>
        <w:pStyle w:val="ListParagraph"/>
        <w:ind w:left="1530"/>
        <w:rPr>
          <w:rFonts w:cstheme="majorHAnsi"/>
          <w:bCs/>
        </w:rPr>
      </w:pPr>
    </w:p>
    <w:p w14:paraId="7DC7BF4F" w14:textId="1E1BB924" w:rsidR="00E27717" w:rsidRDefault="00E27717" w:rsidP="00E27717">
      <w:pPr>
        <w:pStyle w:val="ListParagraph"/>
        <w:numPr>
          <w:ilvl w:val="1"/>
          <w:numId w:val="1"/>
        </w:numPr>
      </w:pPr>
      <w:r w:rsidRPr="00E27717">
        <w:rPr>
          <w:b/>
          <w:bCs/>
        </w:rPr>
        <w:t>BE IT RESOLVED</w:t>
      </w:r>
      <w:r>
        <w:t xml:space="preserve"> the Town of Holyrood </w:t>
      </w:r>
      <w:proofErr w:type="gramStart"/>
      <w:r>
        <w:t>approve</w:t>
      </w:r>
      <w:proofErr w:type="gramEnd"/>
      <w:r>
        <w:t xml:space="preserve"> the installation of two drainage culverts at 21 McGrath’s Road according to the Town of Holyrood development Regulations.</w:t>
      </w:r>
    </w:p>
    <w:p w14:paraId="5F120C7E" w14:textId="77777777" w:rsidR="00750D9F" w:rsidRDefault="00750D9F" w:rsidP="00750D9F">
      <w:pPr>
        <w:pStyle w:val="ListParagraph"/>
        <w:ind w:left="1530"/>
        <w:rPr>
          <w:rFonts w:cstheme="majorHAnsi"/>
          <w:bCs/>
        </w:rPr>
      </w:pPr>
    </w:p>
    <w:p w14:paraId="291A40CD" w14:textId="64B846DA" w:rsidR="005B5FA8" w:rsidRPr="003F2648" w:rsidRDefault="005B5FA8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EONOMIC DEVELOPMENT</w:t>
      </w:r>
    </w:p>
    <w:p w14:paraId="7DFC60AE" w14:textId="345EF7C7" w:rsidR="00B72940" w:rsidRDefault="005B5FA8" w:rsidP="00B72940">
      <w:pPr>
        <w:pStyle w:val="ListParagraph"/>
        <w:numPr>
          <w:ilvl w:val="1"/>
          <w:numId w:val="1"/>
        </w:numPr>
        <w:rPr>
          <w:rFonts w:cstheme="majorHAnsi"/>
          <w:bCs/>
        </w:rPr>
      </w:pPr>
      <w:r w:rsidRPr="001123B5">
        <w:rPr>
          <w:rFonts w:cstheme="majorHAnsi"/>
          <w:bCs/>
        </w:rPr>
        <w:t xml:space="preserve">Update </w:t>
      </w:r>
    </w:p>
    <w:p w14:paraId="5EF3474A" w14:textId="77777777" w:rsidR="003F108B" w:rsidRDefault="003F108B" w:rsidP="003F108B">
      <w:pPr>
        <w:pStyle w:val="ListParagraph"/>
        <w:ind w:left="1530"/>
        <w:rPr>
          <w:rFonts w:cstheme="majorHAnsi"/>
          <w:bCs/>
        </w:rPr>
      </w:pPr>
    </w:p>
    <w:p w14:paraId="14FB5C25" w14:textId="0BF0375D" w:rsidR="000D0A5D" w:rsidRPr="003F2648" w:rsidRDefault="00BF32DC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PUBLIC SAFETY</w:t>
      </w:r>
    </w:p>
    <w:p w14:paraId="7D5A04B7" w14:textId="77777777" w:rsidR="003A1A2C" w:rsidRPr="003F108B" w:rsidRDefault="00BF32DC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  <w:bCs/>
        </w:rPr>
        <w:t>Update</w:t>
      </w:r>
      <w:r w:rsidR="003A1A2C" w:rsidRPr="003F2648">
        <w:rPr>
          <w:rFonts w:cstheme="majorHAnsi"/>
          <w:bCs/>
        </w:rPr>
        <w:t xml:space="preserve"> </w:t>
      </w:r>
    </w:p>
    <w:p w14:paraId="2F952216" w14:textId="77777777" w:rsidR="003F108B" w:rsidRPr="008466E8" w:rsidRDefault="003F108B" w:rsidP="003F108B">
      <w:pPr>
        <w:pStyle w:val="ListParagraph"/>
        <w:ind w:left="1530"/>
        <w:rPr>
          <w:rFonts w:cstheme="majorHAnsi"/>
        </w:rPr>
      </w:pPr>
    </w:p>
    <w:p w14:paraId="036215C7" w14:textId="1E308DE2" w:rsidR="000D0A5D" w:rsidRPr="00381B67" w:rsidRDefault="00381B67" w:rsidP="000A13B6">
      <w:pPr>
        <w:pStyle w:val="ListParagraph"/>
        <w:numPr>
          <w:ilvl w:val="0"/>
          <w:numId w:val="1"/>
        </w:numPr>
        <w:rPr>
          <w:rFonts w:cstheme="majorHAnsi"/>
          <w:b/>
          <w:bCs/>
        </w:rPr>
      </w:pPr>
      <w:r w:rsidRPr="00381B67">
        <w:rPr>
          <w:rFonts w:cstheme="majorHAnsi"/>
          <w:b/>
          <w:bCs/>
        </w:rPr>
        <w:t>COMMUNICATIONS</w:t>
      </w:r>
    </w:p>
    <w:p w14:paraId="34645BFD" w14:textId="39440950" w:rsidR="00485E67" w:rsidRDefault="00485E67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Update</w:t>
      </w:r>
    </w:p>
    <w:p w14:paraId="41081FFA" w14:textId="77777777" w:rsidR="0084726A" w:rsidRDefault="0084726A" w:rsidP="0084726A">
      <w:pPr>
        <w:pStyle w:val="ListParagraph"/>
        <w:ind w:left="1530"/>
        <w:rPr>
          <w:rFonts w:cstheme="majorHAnsi"/>
        </w:rPr>
      </w:pPr>
    </w:p>
    <w:p w14:paraId="232630DB" w14:textId="77777777" w:rsidR="0084726A" w:rsidRDefault="0084726A" w:rsidP="000A13B6">
      <w:pPr>
        <w:pStyle w:val="ListParagraph"/>
        <w:numPr>
          <w:ilvl w:val="1"/>
          <w:numId w:val="1"/>
        </w:numPr>
        <w:rPr>
          <w:rFonts w:cstheme="majorHAnsi"/>
        </w:rPr>
      </w:pPr>
      <w:r>
        <w:rPr>
          <w:rFonts w:cstheme="majorHAnsi"/>
        </w:rPr>
        <w:t>Motion to accept committee reports</w:t>
      </w:r>
    </w:p>
    <w:p w14:paraId="6B8DAF24" w14:textId="5673354E" w:rsidR="0084726A" w:rsidRDefault="0084726A" w:rsidP="0084726A">
      <w:pPr>
        <w:pStyle w:val="ListParagraph"/>
        <w:ind w:left="1530"/>
        <w:rPr>
          <w:rFonts w:cstheme="majorHAnsi"/>
        </w:rPr>
      </w:pPr>
      <w:r w:rsidRPr="0084726A">
        <w:rPr>
          <w:rFonts w:cstheme="majorHAnsi"/>
          <w:b/>
          <w:bCs/>
          <w:lang w:val="en-CA"/>
        </w:rPr>
        <w:t>BE IT RESOLVED</w:t>
      </w:r>
      <w:r w:rsidRPr="0084726A">
        <w:rPr>
          <w:rFonts w:cstheme="majorHAnsi"/>
          <w:lang w:val="en-CA"/>
        </w:rPr>
        <w:t xml:space="preserve"> the Town of Holyrood accept the Committee updates and recommendations as presented in the committee reports provided by the various departments and made available to all </w:t>
      </w:r>
      <w:r w:rsidR="001B1172" w:rsidRPr="0084726A">
        <w:rPr>
          <w:rFonts w:cstheme="majorHAnsi"/>
          <w:lang w:val="en-CA"/>
        </w:rPr>
        <w:t>councillors</w:t>
      </w:r>
      <w:r w:rsidRPr="0084726A">
        <w:rPr>
          <w:rFonts w:cstheme="majorHAnsi"/>
          <w:lang w:val="en-CA"/>
        </w:rPr>
        <w:t xml:space="preserve"> for consideration.</w:t>
      </w:r>
      <w:r w:rsidRPr="0084726A">
        <w:rPr>
          <w:rFonts w:cstheme="majorHAnsi"/>
        </w:rPr>
        <w:t xml:space="preserve"> </w:t>
      </w:r>
    </w:p>
    <w:p w14:paraId="70A936F6" w14:textId="77777777" w:rsidR="007A3EB7" w:rsidRDefault="007A3EB7" w:rsidP="0084726A">
      <w:pPr>
        <w:pStyle w:val="ListParagraph"/>
        <w:ind w:left="1530"/>
        <w:rPr>
          <w:rFonts w:cstheme="majorHAnsi"/>
        </w:rPr>
      </w:pPr>
    </w:p>
    <w:p w14:paraId="10F20393" w14:textId="53BA5BBE" w:rsidR="004434C5" w:rsidRPr="003F2648" w:rsidRDefault="004434C5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CORPORATE SERVICES</w:t>
      </w:r>
      <w:r w:rsidR="000B5E7C" w:rsidRPr="003F2648">
        <w:rPr>
          <w:rFonts w:cstheme="majorHAnsi"/>
          <w:b/>
        </w:rPr>
        <w:t xml:space="preserve"> &amp; ADMINISTRATION</w:t>
      </w:r>
    </w:p>
    <w:p w14:paraId="7B25301A" w14:textId="77777777" w:rsidR="0097082C" w:rsidRDefault="004B30BC" w:rsidP="0097082C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Update</w:t>
      </w:r>
    </w:p>
    <w:p w14:paraId="4085CC83" w14:textId="77777777" w:rsidR="006F75E1" w:rsidRDefault="006F75E1" w:rsidP="006F75E1">
      <w:pPr>
        <w:pStyle w:val="ListParagraph"/>
        <w:ind w:left="1530"/>
        <w:rPr>
          <w:rFonts w:cstheme="majorHAnsi"/>
        </w:rPr>
      </w:pPr>
    </w:p>
    <w:p w14:paraId="5ECBBB62" w14:textId="3708435C" w:rsidR="003B7E2A" w:rsidRDefault="00AF1281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Accounts</w:t>
      </w:r>
    </w:p>
    <w:p w14:paraId="2216947B" w14:textId="34C7CF49" w:rsidR="00A35C11" w:rsidRDefault="008C1476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bookmarkStart w:id="0" w:name="_Hlk128648442"/>
      <w:r w:rsidRPr="004D556B">
        <w:rPr>
          <w:rStyle w:val="s3"/>
          <w:rFonts w:asciiTheme="minorHAnsi" w:hAnsiTheme="minorHAnsi" w:cstheme="majorHAnsi"/>
          <w:b/>
          <w:bCs/>
          <w:sz w:val="24"/>
          <w:szCs w:val="24"/>
        </w:rPr>
        <w:t>BE IT RESOLVED</w:t>
      </w:r>
      <w:r w:rsidRPr="004D556B">
        <w:rPr>
          <w:rFonts w:asciiTheme="minorHAnsi" w:hAnsiTheme="minorHAnsi" w:cstheme="majorHAnsi"/>
          <w:sz w:val="24"/>
          <w:szCs w:val="24"/>
        </w:rPr>
        <w:t xml:space="preserve"> those accounts tabled in the amount of </w:t>
      </w:r>
      <w:r w:rsidR="00AD7235" w:rsidRPr="004D556B">
        <w:rPr>
          <w:rFonts w:asciiTheme="minorHAnsi" w:hAnsiTheme="minorHAnsi" w:cstheme="majorHAnsi"/>
          <w:sz w:val="24"/>
          <w:szCs w:val="24"/>
        </w:rPr>
        <w:tab/>
        <w:t xml:space="preserve">             </w:t>
      </w:r>
      <w:bookmarkStart w:id="1" w:name="_Hlk172101795"/>
      <w:r w:rsidR="001B1172" w:rsidRPr="004D556B">
        <w:rPr>
          <w:rFonts w:asciiTheme="minorHAnsi" w:hAnsiTheme="minorHAnsi" w:cstheme="majorHAnsi"/>
          <w:sz w:val="24"/>
          <w:szCs w:val="24"/>
        </w:rPr>
        <w:t>$</w:t>
      </w:r>
      <w:r w:rsidR="00A06C7A">
        <w:rPr>
          <w:rFonts w:asciiTheme="minorHAnsi" w:hAnsiTheme="minorHAnsi" w:cstheme="majorHAnsi"/>
          <w:sz w:val="24"/>
          <w:szCs w:val="24"/>
        </w:rPr>
        <w:t>295,638.85</w:t>
      </w:r>
      <w:r w:rsidR="004D556B" w:rsidRPr="004D556B">
        <w:rPr>
          <w:rFonts w:asciiTheme="minorHAnsi" w:hAnsiTheme="minorHAnsi" w:cstheme="majorHAnsi"/>
          <w:sz w:val="24"/>
          <w:szCs w:val="24"/>
        </w:rPr>
        <w:t xml:space="preserve"> </w:t>
      </w:r>
      <w:r w:rsidR="00F75419" w:rsidRPr="004D556B">
        <w:rPr>
          <w:rFonts w:asciiTheme="minorHAnsi" w:hAnsiTheme="minorHAnsi" w:cstheme="majorHAnsi"/>
          <w:sz w:val="24"/>
          <w:szCs w:val="24"/>
        </w:rPr>
        <w:t>(</w:t>
      </w:r>
      <w:r w:rsidR="00101A12" w:rsidRPr="004D556B">
        <w:rPr>
          <w:rFonts w:asciiTheme="minorHAnsi" w:hAnsiTheme="minorHAnsi" w:cstheme="majorHAnsi"/>
          <w:sz w:val="24"/>
          <w:szCs w:val="24"/>
        </w:rPr>
        <w:t>cheque</w:t>
      </w:r>
      <w:r w:rsidR="002C03A2" w:rsidRPr="004D556B">
        <w:rPr>
          <w:rFonts w:asciiTheme="minorHAnsi" w:hAnsiTheme="minorHAnsi" w:cstheme="majorHAnsi"/>
          <w:sz w:val="24"/>
          <w:szCs w:val="24"/>
        </w:rPr>
        <w:t xml:space="preserve"> numbers</w:t>
      </w:r>
      <w:r w:rsidR="00042AE8" w:rsidRPr="004D556B">
        <w:rPr>
          <w:rFonts w:asciiTheme="minorHAnsi" w:hAnsiTheme="minorHAnsi" w:cstheme="majorHAnsi"/>
          <w:sz w:val="24"/>
          <w:szCs w:val="24"/>
        </w:rPr>
        <w:t xml:space="preserve"> </w:t>
      </w:r>
      <w:r w:rsidR="00067C54">
        <w:rPr>
          <w:rFonts w:asciiTheme="minorHAnsi" w:hAnsiTheme="minorHAnsi" w:cstheme="majorHAnsi"/>
          <w:sz w:val="24"/>
          <w:szCs w:val="24"/>
        </w:rPr>
        <w:t>D505</w:t>
      </w:r>
      <w:r w:rsidR="003F108B">
        <w:rPr>
          <w:rFonts w:asciiTheme="minorHAnsi" w:hAnsiTheme="minorHAnsi" w:cstheme="majorHAnsi"/>
          <w:sz w:val="24"/>
          <w:szCs w:val="24"/>
        </w:rPr>
        <w:t>7 to</w:t>
      </w:r>
      <w:r w:rsidR="00A06C7A">
        <w:rPr>
          <w:rFonts w:asciiTheme="minorHAnsi" w:hAnsiTheme="minorHAnsi" w:cstheme="majorHAnsi"/>
          <w:sz w:val="24"/>
          <w:szCs w:val="24"/>
        </w:rPr>
        <w:t xml:space="preserve"> D5131</w:t>
      </w:r>
      <w:r w:rsidR="003F108B">
        <w:rPr>
          <w:rFonts w:asciiTheme="minorHAnsi" w:hAnsiTheme="minorHAnsi" w:cstheme="majorHAnsi"/>
          <w:sz w:val="24"/>
          <w:szCs w:val="24"/>
        </w:rPr>
        <w:t xml:space="preserve"> </w:t>
      </w:r>
      <w:r w:rsidR="00042AE8" w:rsidRPr="004D556B">
        <w:rPr>
          <w:rFonts w:asciiTheme="minorHAnsi" w:hAnsiTheme="minorHAnsi" w:cstheme="majorHAnsi"/>
          <w:sz w:val="24"/>
          <w:szCs w:val="24"/>
        </w:rPr>
        <w:t xml:space="preserve">and </w:t>
      </w:r>
      <w:r w:rsidR="00067C54">
        <w:rPr>
          <w:rFonts w:asciiTheme="minorHAnsi" w:hAnsiTheme="minorHAnsi" w:cstheme="majorHAnsi"/>
          <w:sz w:val="24"/>
          <w:szCs w:val="24"/>
        </w:rPr>
        <w:t>4730</w:t>
      </w:r>
      <w:r w:rsidR="003F108B">
        <w:rPr>
          <w:rFonts w:asciiTheme="minorHAnsi" w:hAnsiTheme="minorHAnsi" w:cstheme="majorHAnsi"/>
          <w:sz w:val="24"/>
          <w:szCs w:val="24"/>
        </w:rPr>
        <w:t xml:space="preserve">4 to </w:t>
      </w:r>
      <w:r w:rsidR="00A06C7A">
        <w:rPr>
          <w:rFonts w:asciiTheme="minorHAnsi" w:hAnsiTheme="minorHAnsi" w:cstheme="majorHAnsi"/>
          <w:sz w:val="24"/>
          <w:szCs w:val="24"/>
        </w:rPr>
        <w:t>47478</w:t>
      </w:r>
      <w:r w:rsidR="00067C54">
        <w:rPr>
          <w:rFonts w:asciiTheme="minorHAnsi" w:hAnsiTheme="minorHAnsi" w:cstheme="majorHAnsi"/>
          <w:sz w:val="24"/>
          <w:szCs w:val="24"/>
        </w:rPr>
        <w:t>)</w:t>
      </w:r>
      <w:r w:rsidR="00AA4C51" w:rsidRPr="004D556B">
        <w:rPr>
          <w:rFonts w:asciiTheme="minorHAnsi" w:hAnsiTheme="minorHAnsi" w:cstheme="majorHAnsi"/>
          <w:sz w:val="24"/>
          <w:szCs w:val="24"/>
        </w:rPr>
        <w:t xml:space="preserve"> </w:t>
      </w:r>
      <w:r w:rsidR="00E60BAF" w:rsidRPr="004D556B">
        <w:rPr>
          <w:rFonts w:asciiTheme="minorHAnsi" w:hAnsiTheme="minorHAnsi" w:cstheme="majorHAnsi"/>
          <w:sz w:val="24"/>
          <w:szCs w:val="24"/>
        </w:rPr>
        <w:t>be</w:t>
      </w:r>
      <w:r w:rsidR="0072174E" w:rsidRPr="004D556B">
        <w:rPr>
          <w:rFonts w:asciiTheme="minorHAnsi" w:hAnsiTheme="minorHAnsi" w:cstheme="majorHAnsi"/>
          <w:sz w:val="24"/>
          <w:szCs w:val="24"/>
        </w:rPr>
        <w:t xml:space="preserve"> </w:t>
      </w:r>
      <w:r w:rsidRPr="004D556B">
        <w:rPr>
          <w:rFonts w:asciiTheme="minorHAnsi" w:hAnsiTheme="minorHAnsi" w:cstheme="majorHAnsi"/>
          <w:sz w:val="24"/>
          <w:szCs w:val="24"/>
        </w:rPr>
        <w:t>approved for payment from the general account.</w:t>
      </w:r>
      <w:bookmarkEnd w:id="0"/>
      <w:r w:rsidR="00D87226" w:rsidRPr="003F2648">
        <w:rPr>
          <w:rFonts w:asciiTheme="minorHAnsi" w:hAnsiTheme="minorHAnsi" w:cstheme="majorHAnsi"/>
          <w:sz w:val="24"/>
          <w:szCs w:val="24"/>
        </w:rPr>
        <w:t xml:space="preserve"> </w:t>
      </w:r>
      <w:bookmarkEnd w:id="1"/>
    </w:p>
    <w:p w14:paraId="23F93361" w14:textId="77777777" w:rsidR="00E515FF" w:rsidRDefault="00E515FF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7D07B7B8" w14:textId="68F994C5" w:rsidR="00E515FF" w:rsidRDefault="00E515FF" w:rsidP="00E515FF">
      <w:pPr>
        <w:pStyle w:val="ListParagraph"/>
        <w:numPr>
          <w:ilvl w:val="1"/>
          <w:numId w:val="1"/>
        </w:numPr>
      </w:pPr>
      <w:r w:rsidRPr="00E515FF">
        <w:rPr>
          <w:b/>
          <w:bCs/>
        </w:rPr>
        <w:t xml:space="preserve">BE </w:t>
      </w:r>
      <w:r>
        <w:rPr>
          <w:b/>
          <w:bCs/>
        </w:rPr>
        <w:t>IT</w:t>
      </w:r>
      <w:r w:rsidRPr="00E515FF">
        <w:rPr>
          <w:b/>
          <w:bCs/>
        </w:rPr>
        <w:t xml:space="preserve"> RESOLVED</w:t>
      </w:r>
      <w:r>
        <w:t xml:space="preserve"> the Town of Holyrood provide a stipend to the members of the Response team who worked tirelessly to protect the </w:t>
      </w:r>
      <w:r>
        <w:lastRenderedPageBreak/>
        <w:t xml:space="preserve">town during the recent wildfires, providing protection, Communication and monitoring including water distribution.  The dedication of these individuals and fire departments resulted in No loss of property or life. </w:t>
      </w:r>
    </w:p>
    <w:p w14:paraId="7734B7B1" w14:textId="77777777" w:rsidR="006E0EC8" w:rsidRDefault="006E0EC8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439F0AA6" w14:textId="73F6F0B6" w:rsidR="00517586" w:rsidRDefault="00AF1281" w:rsidP="00A35C11">
      <w:pPr>
        <w:pStyle w:val="s12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 w:rsidRPr="00B544A6">
        <w:rPr>
          <w:rFonts w:asciiTheme="minorHAnsi" w:hAnsiTheme="minorHAnsi" w:cstheme="majorHAnsi"/>
          <w:sz w:val="24"/>
          <w:szCs w:val="24"/>
        </w:rPr>
        <w:t>Bankbook Balance</w:t>
      </w:r>
      <w:r w:rsidRPr="004D556B">
        <w:rPr>
          <w:rFonts w:asciiTheme="minorHAnsi" w:hAnsiTheme="minorHAnsi" w:cstheme="majorHAnsi"/>
          <w:sz w:val="24"/>
          <w:szCs w:val="24"/>
        </w:rPr>
        <w:t>:</w:t>
      </w:r>
      <w:r w:rsidR="00101A12" w:rsidRPr="004D556B">
        <w:rPr>
          <w:rFonts w:asciiTheme="minorHAnsi" w:hAnsiTheme="minorHAnsi" w:cstheme="majorHAnsi"/>
          <w:sz w:val="24"/>
          <w:szCs w:val="24"/>
        </w:rPr>
        <w:t xml:space="preserve"> </w:t>
      </w:r>
      <w:r w:rsidR="002C47FA" w:rsidRPr="004D556B">
        <w:rPr>
          <w:rFonts w:asciiTheme="minorHAnsi" w:hAnsiTheme="minorHAnsi" w:cstheme="majorHAnsi"/>
          <w:sz w:val="24"/>
          <w:szCs w:val="24"/>
        </w:rPr>
        <w:t>$</w:t>
      </w:r>
      <w:r w:rsidR="00A06C7A">
        <w:rPr>
          <w:rFonts w:asciiTheme="minorHAnsi" w:hAnsiTheme="minorHAnsi" w:cstheme="majorHAnsi"/>
          <w:sz w:val="24"/>
          <w:szCs w:val="24"/>
        </w:rPr>
        <w:t>124,011.33</w:t>
      </w:r>
    </w:p>
    <w:p w14:paraId="536B2315" w14:textId="77777777" w:rsidR="002A7E06" w:rsidRDefault="002A7E06" w:rsidP="002A7E06">
      <w:pPr>
        <w:pStyle w:val="s12"/>
        <w:spacing w:before="0" w:beforeAutospacing="0" w:after="0" w:afterAutospacing="0"/>
        <w:ind w:left="1530"/>
        <w:rPr>
          <w:rFonts w:asciiTheme="minorHAnsi" w:hAnsiTheme="minorHAnsi" w:cstheme="majorHAnsi"/>
          <w:sz w:val="24"/>
          <w:szCs w:val="24"/>
        </w:rPr>
      </w:pPr>
    </w:p>
    <w:p w14:paraId="4CA52A59" w14:textId="03FB5AE4" w:rsidR="004434C5" w:rsidRPr="008C61DA" w:rsidRDefault="009637C0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A35C11">
        <w:rPr>
          <w:rFonts w:cstheme="majorHAnsi"/>
          <w:b/>
          <w:bCs/>
        </w:rPr>
        <w:t>NEW BUSINESS</w:t>
      </w:r>
    </w:p>
    <w:p w14:paraId="75899E73" w14:textId="77777777" w:rsidR="001141C0" w:rsidRPr="003F2648" w:rsidRDefault="001141C0" w:rsidP="001141C0">
      <w:pPr>
        <w:pStyle w:val="ListParagraph"/>
        <w:ind w:left="1080"/>
        <w:rPr>
          <w:rFonts w:cstheme="majorHAnsi"/>
          <w:b/>
        </w:rPr>
      </w:pP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0DA27889" w:rsidR="00D36F6A" w:rsidRPr="003F2648" w:rsidRDefault="003F108B" w:rsidP="00D36F6A">
      <w:pPr>
        <w:ind w:left="450" w:firstLine="720"/>
        <w:rPr>
          <w:rFonts w:cstheme="majorHAnsi"/>
        </w:rPr>
      </w:pPr>
      <w:r>
        <w:rPr>
          <w:rFonts w:cstheme="majorHAnsi"/>
        </w:rPr>
        <w:t>October 14</w:t>
      </w:r>
      <w:r w:rsidR="00B544A6">
        <w:rPr>
          <w:rFonts w:cstheme="majorHAnsi"/>
        </w:rPr>
        <w:t xml:space="preserve">, </w:t>
      </w:r>
      <w:proofErr w:type="gramStart"/>
      <w:r w:rsidR="00B544A6">
        <w:rPr>
          <w:rFonts w:cstheme="majorHAnsi"/>
        </w:rPr>
        <w:t>2025</w:t>
      </w:r>
      <w:proofErr w:type="gramEnd"/>
      <w:r w:rsidR="00F75419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Pr="003F2648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sectPr w:rsidR="00920F50" w:rsidRPr="003F2648" w:rsidSect="00724179">
      <w:footerReference w:type="default" r:id="rId8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671C" w14:textId="77777777" w:rsidR="00724179" w:rsidRDefault="00724179" w:rsidP="001D556D">
      <w:r>
        <w:separator/>
      </w:r>
    </w:p>
  </w:endnote>
  <w:endnote w:type="continuationSeparator" w:id="0">
    <w:p w14:paraId="70330793" w14:textId="77777777" w:rsidR="00724179" w:rsidRDefault="00724179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5D27" w14:textId="77777777" w:rsidR="00724179" w:rsidRDefault="00724179" w:rsidP="001D556D">
      <w:r>
        <w:separator/>
      </w:r>
    </w:p>
  </w:footnote>
  <w:footnote w:type="continuationSeparator" w:id="0">
    <w:p w14:paraId="19077251" w14:textId="77777777" w:rsidR="00724179" w:rsidRDefault="00724179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6"/>
  </w:num>
  <w:num w:numId="2" w16cid:durableId="282998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5"/>
  </w:num>
  <w:num w:numId="5" w16cid:durableId="1337659235">
    <w:abstractNumId w:val="3"/>
  </w:num>
  <w:num w:numId="6" w16cid:durableId="2098672040">
    <w:abstractNumId w:val="1"/>
  </w:num>
  <w:num w:numId="7" w16cid:durableId="398479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2"/>
  </w:num>
  <w:num w:numId="9" w16cid:durableId="1466316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7E6"/>
    <w:rsid w:val="00016846"/>
    <w:rsid w:val="00017969"/>
    <w:rsid w:val="0003105A"/>
    <w:rsid w:val="00034604"/>
    <w:rsid w:val="00035D82"/>
    <w:rsid w:val="00036213"/>
    <w:rsid w:val="0004156E"/>
    <w:rsid w:val="00042623"/>
    <w:rsid w:val="00042AE8"/>
    <w:rsid w:val="00046848"/>
    <w:rsid w:val="000479FF"/>
    <w:rsid w:val="000503ED"/>
    <w:rsid w:val="00050405"/>
    <w:rsid w:val="00050555"/>
    <w:rsid w:val="00052BFB"/>
    <w:rsid w:val="000556A8"/>
    <w:rsid w:val="00055E68"/>
    <w:rsid w:val="00056697"/>
    <w:rsid w:val="000611BE"/>
    <w:rsid w:val="000623B3"/>
    <w:rsid w:val="00062807"/>
    <w:rsid w:val="00064298"/>
    <w:rsid w:val="00064D55"/>
    <w:rsid w:val="00067572"/>
    <w:rsid w:val="00067C54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5CE8"/>
    <w:rsid w:val="00106508"/>
    <w:rsid w:val="00106C76"/>
    <w:rsid w:val="00111591"/>
    <w:rsid w:val="00111B06"/>
    <w:rsid w:val="001123B5"/>
    <w:rsid w:val="001141C0"/>
    <w:rsid w:val="00114376"/>
    <w:rsid w:val="0011642B"/>
    <w:rsid w:val="00120176"/>
    <w:rsid w:val="00120638"/>
    <w:rsid w:val="0012234B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3D51"/>
    <w:rsid w:val="00155256"/>
    <w:rsid w:val="0015556F"/>
    <w:rsid w:val="00160F97"/>
    <w:rsid w:val="001628A4"/>
    <w:rsid w:val="0016646D"/>
    <w:rsid w:val="00174D7D"/>
    <w:rsid w:val="00175B44"/>
    <w:rsid w:val="00177C53"/>
    <w:rsid w:val="0019256D"/>
    <w:rsid w:val="001A0B41"/>
    <w:rsid w:val="001A5FF2"/>
    <w:rsid w:val="001B1172"/>
    <w:rsid w:val="001B53C1"/>
    <w:rsid w:val="001C0EC9"/>
    <w:rsid w:val="001C1BEF"/>
    <w:rsid w:val="001C2A21"/>
    <w:rsid w:val="001C32D9"/>
    <w:rsid w:val="001C4497"/>
    <w:rsid w:val="001C50C1"/>
    <w:rsid w:val="001C7F7C"/>
    <w:rsid w:val="001D556D"/>
    <w:rsid w:val="001D7BE8"/>
    <w:rsid w:val="001E30D6"/>
    <w:rsid w:val="001E3B68"/>
    <w:rsid w:val="001E4140"/>
    <w:rsid w:val="001F27A0"/>
    <w:rsid w:val="001F3194"/>
    <w:rsid w:val="001F7835"/>
    <w:rsid w:val="00201861"/>
    <w:rsid w:val="00205839"/>
    <w:rsid w:val="002060AA"/>
    <w:rsid w:val="00206FB1"/>
    <w:rsid w:val="002170B4"/>
    <w:rsid w:val="00217DD1"/>
    <w:rsid w:val="002212AC"/>
    <w:rsid w:val="002228D7"/>
    <w:rsid w:val="00224246"/>
    <w:rsid w:val="002254A7"/>
    <w:rsid w:val="00225642"/>
    <w:rsid w:val="00230D75"/>
    <w:rsid w:val="00235828"/>
    <w:rsid w:val="00236B2C"/>
    <w:rsid w:val="00241A8B"/>
    <w:rsid w:val="00241CF5"/>
    <w:rsid w:val="0024309F"/>
    <w:rsid w:val="00243E8E"/>
    <w:rsid w:val="00252606"/>
    <w:rsid w:val="002551BC"/>
    <w:rsid w:val="00255DDC"/>
    <w:rsid w:val="00255F40"/>
    <w:rsid w:val="00262AEE"/>
    <w:rsid w:val="00263131"/>
    <w:rsid w:val="0026653C"/>
    <w:rsid w:val="00270023"/>
    <w:rsid w:val="0027318D"/>
    <w:rsid w:val="00284AD9"/>
    <w:rsid w:val="00285421"/>
    <w:rsid w:val="0028590F"/>
    <w:rsid w:val="00285D7A"/>
    <w:rsid w:val="00291989"/>
    <w:rsid w:val="00296F09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2B9D"/>
    <w:rsid w:val="00334C65"/>
    <w:rsid w:val="00336513"/>
    <w:rsid w:val="00341C10"/>
    <w:rsid w:val="0034293D"/>
    <w:rsid w:val="00343AFA"/>
    <w:rsid w:val="00353AD7"/>
    <w:rsid w:val="00354893"/>
    <w:rsid w:val="00360CB3"/>
    <w:rsid w:val="0036398B"/>
    <w:rsid w:val="003700D0"/>
    <w:rsid w:val="003730C1"/>
    <w:rsid w:val="00377262"/>
    <w:rsid w:val="00381AEE"/>
    <w:rsid w:val="00381B67"/>
    <w:rsid w:val="00382EE6"/>
    <w:rsid w:val="00391254"/>
    <w:rsid w:val="00395087"/>
    <w:rsid w:val="003963A4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408B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FCF"/>
    <w:rsid w:val="0041406C"/>
    <w:rsid w:val="004142C3"/>
    <w:rsid w:val="004156AE"/>
    <w:rsid w:val="00415D96"/>
    <w:rsid w:val="004171A9"/>
    <w:rsid w:val="00420249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60ECB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556B"/>
    <w:rsid w:val="004D59B6"/>
    <w:rsid w:val="004D5EE0"/>
    <w:rsid w:val="004E2D20"/>
    <w:rsid w:val="004E46FD"/>
    <w:rsid w:val="004E5018"/>
    <w:rsid w:val="004E5CFA"/>
    <w:rsid w:val="004E6E24"/>
    <w:rsid w:val="004F02C0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74B5"/>
    <w:rsid w:val="00527517"/>
    <w:rsid w:val="00530B9B"/>
    <w:rsid w:val="005313F3"/>
    <w:rsid w:val="0053283A"/>
    <w:rsid w:val="00534DBF"/>
    <w:rsid w:val="0054127E"/>
    <w:rsid w:val="00545B63"/>
    <w:rsid w:val="00546BE1"/>
    <w:rsid w:val="00552CBE"/>
    <w:rsid w:val="00554E2B"/>
    <w:rsid w:val="00555409"/>
    <w:rsid w:val="0055772E"/>
    <w:rsid w:val="00561005"/>
    <w:rsid w:val="005645D3"/>
    <w:rsid w:val="00571CB3"/>
    <w:rsid w:val="00573C7F"/>
    <w:rsid w:val="00575A9F"/>
    <w:rsid w:val="005807CF"/>
    <w:rsid w:val="00580826"/>
    <w:rsid w:val="00583231"/>
    <w:rsid w:val="005879B0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9F4"/>
    <w:rsid w:val="005E35E1"/>
    <w:rsid w:val="005E3FEE"/>
    <w:rsid w:val="005E458D"/>
    <w:rsid w:val="005E46B4"/>
    <w:rsid w:val="005E65AE"/>
    <w:rsid w:val="005E6E63"/>
    <w:rsid w:val="005E7A6C"/>
    <w:rsid w:val="005F0BF0"/>
    <w:rsid w:val="005F403D"/>
    <w:rsid w:val="005F4AAA"/>
    <w:rsid w:val="005F53F6"/>
    <w:rsid w:val="005F6D94"/>
    <w:rsid w:val="00603302"/>
    <w:rsid w:val="0060568E"/>
    <w:rsid w:val="00606A4A"/>
    <w:rsid w:val="00614A15"/>
    <w:rsid w:val="00616A22"/>
    <w:rsid w:val="006206B7"/>
    <w:rsid w:val="00621367"/>
    <w:rsid w:val="00622D42"/>
    <w:rsid w:val="006252CE"/>
    <w:rsid w:val="00627C77"/>
    <w:rsid w:val="0063456C"/>
    <w:rsid w:val="00635434"/>
    <w:rsid w:val="00635BDD"/>
    <w:rsid w:val="0064424E"/>
    <w:rsid w:val="00645559"/>
    <w:rsid w:val="00645E4A"/>
    <w:rsid w:val="00652A97"/>
    <w:rsid w:val="006610CF"/>
    <w:rsid w:val="00661682"/>
    <w:rsid w:val="00664B99"/>
    <w:rsid w:val="006655F1"/>
    <w:rsid w:val="00671FF0"/>
    <w:rsid w:val="0067252F"/>
    <w:rsid w:val="00677D4B"/>
    <w:rsid w:val="00683DFC"/>
    <w:rsid w:val="00684C4C"/>
    <w:rsid w:val="00697E06"/>
    <w:rsid w:val="00697EA5"/>
    <w:rsid w:val="006A0390"/>
    <w:rsid w:val="006A7B07"/>
    <w:rsid w:val="006A7B0E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6CB6"/>
    <w:rsid w:val="006D776A"/>
    <w:rsid w:val="006D7F67"/>
    <w:rsid w:val="006E0EC8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589"/>
    <w:rsid w:val="00727915"/>
    <w:rsid w:val="00731F55"/>
    <w:rsid w:val="00737779"/>
    <w:rsid w:val="00740310"/>
    <w:rsid w:val="0074237A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A8"/>
    <w:rsid w:val="0077216C"/>
    <w:rsid w:val="00774930"/>
    <w:rsid w:val="00774A0D"/>
    <w:rsid w:val="007817B0"/>
    <w:rsid w:val="00784B7B"/>
    <w:rsid w:val="00791376"/>
    <w:rsid w:val="007A10E2"/>
    <w:rsid w:val="007A26A8"/>
    <w:rsid w:val="007A3EB7"/>
    <w:rsid w:val="007A4B6D"/>
    <w:rsid w:val="007A4D27"/>
    <w:rsid w:val="007A5E65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7629"/>
    <w:rsid w:val="007D3C2A"/>
    <w:rsid w:val="007D4CF0"/>
    <w:rsid w:val="007D58F6"/>
    <w:rsid w:val="007D6DD8"/>
    <w:rsid w:val="007E42B8"/>
    <w:rsid w:val="007E4328"/>
    <w:rsid w:val="007E62D7"/>
    <w:rsid w:val="007F380E"/>
    <w:rsid w:val="007F5B69"/>
    <w:rsid w:val="007F675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3C81"/>
    <w:rsid w:val="00834185"/>
    <w:rsid w:val="008341C6"/>
    <w:rsid w:val="008410D8"/>
    <w:rsid w:val="00841BD7"/>
    <w:rsid w:val="00844370"/>
    <w:rsid w:val="00846429"/>
    <w:rsid w:val="008466E8"/>
    <w:rsid w:val="0084726A"/>
    <w:rsid w:val="00847353"/>
    <w:rsid w:val="00847A4B"/>
    <w:rsid w:val="008546EA"/>
    <w:rsid w:val="00854B85"/>
    <w:rsid w:val="008606FB"/>
    <w:rsid w:val="00860D64"/>
    <w:rsid w:val="00860EEE"/>
    <w:rsid w:val="008625ED"/>
    <w:rsid w:val="0086264B"/>
    <w:rsid w:val="00862955"/>
    <w:rsid w:val="00867E43"/>
    <w:rsid w:val="00874194"/>
    <w:rsid w:val="008848EC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F066E"/>
    <w:rsid w:val="008F488C"/>
    <w:rsid w:val="009102B0"/>
    <w:rsid w:val="00910CAD"/>
    <w:rsid w:val="009114F7"/>
    <w:rsid w:val="00915C44"/>
    <w:rsid w:val="00920F50"/>
    <w:rsid w:val="00921591"/>
    <w:rsid w:val="00923A41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2030"/>
    <w:rsid w:val="00953189"/>
    <w:rsid w:val="00961293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87D"/>
    <w:rsid w:val="009A56A8"/>
    <w:rsid w:val="009A6174"/>
    <w:rsid w:val="009B0914"/>
    <w:rsid w:val="009B21F8"/>
    <w:rsid w:val="009B24FF"/>
    <w:rsid w:val="009B495A"/>
    <w:rsid w:val="009B54D8"/>
    <w:rsid w:val="009C01A8"/>
    <w:rsid w:val="009C591B"/>
    <w:rsid w:val="009C724A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63AC"/>
    <w:rsid w:val="00A16A9E"/>
    <w:rsid w:val="00A22258"/>
    <w:rsid w:val="00A22338"/>
    <w:rsid w:val="00A22498"/>
    <w:rsid w:val="00A228A8"/>
    <w:rsid w:val="00A22B0A"/>
    <w:rsid w:val="00A25CA7"/>
    <w:rsid w:val="00A3146A"/>
    <w:rsid w:val="00A314A3"/>
    <w:rsid w:val="00A32102"/>
    <w:rsid w:val="00A32501"/>
    <w:rsid w:val="00A35C11"/>
    <w:rsid w:val="00A37F76"/>
    <w:rsid w:val="00A41C3D"/>
    <w:rsid w:val="00A4388E"/>
    <w:rsid w:val="00A439A5"/>
    <w:rsid w:val="00A43BB3"/>
    <w:rsid w:val="00A451B7"/>
    <w:rsid w:val="00A47243"/>
    <w:rsid w:val="00A52D70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48DA"/>
    <w:rsid w:val="00A84DEF"/>
    <w:rsid w:val="00A902EE"/>
    <w:rsid w:val="00A966E1"/>
    <w:rsid w:val="00A96A49"/>
    <w:rsid w:val="00AA0146"/>
    <w:rsid w:val="00AA3027"/>
    <w:rsid w:val="00AA4C51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44A6"/>
    <w:rsid w:val="00B54BE8"/>
    <w:rsid w:val="00B6123A"/>
    <w:rsid w:val="00B628BB"/>
    <w:rsid w:val="00B63ED6"/>
    <w:rsid w:val="00B641C0"/>
    <w:rsid w:val="00B715EB"/>
    <w:rsid w:val="00B7276B"/>
    <w:rsid w:val="00B72940"/>
    <w:rsid w:val="00B742ED"/>
    <w:rsid w:val="00B75E65"/>
    <w:rsid w:val="00B760A0"/>
    <w:rsid w:val="00B77688"/>
    <w:rsid w:val="00B808F5"/>
    <w:rsid w:val="00B8330F"/>
    <w:rsid w:val="00B84A1D"/>
    <w:rsid w:val="00B90968"/>
    <w:rsid w:val="00B92582"/>
    <w:rsid w:val="00B93529"/>
    <w:rsid w:val="00B93FAB"/>
    <w:rsid w:val="00B948B1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1484"/>
    <w:rsid w:val="00BC2160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8B2"/>
    <w:rsid w:val="00C22E82"/>
    <w:rsid w:val="00C325B7"/>
    <w:rsid w:val="00C32B70"/>
    <w:rsid w:val="00C34CA0"/>
    <w:rsid w:val="00C35236"/>
    <w:rsid w:val="00C3724C"/>
    <w:rsid w:val="00C43118"/>
    <w:rsid w:val="00C44DF1"/>
    <w:rsid w:val="00C45CE3"/>
    <w:rsid w:val="00C47CD5"/>
    <w:rsid w:val="00C55E6C"/>
    <w:rsid w:val="00C56B8B"/>
    <w:rsid w:val="00C628C3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7D2E"/>
    <w:rsid w:val="00CE1A1B"/>
    <w:rsid w:val="00CE328B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680F"/>
    <w:rsid w:val="00D20A3B"/>
    <w:rsid w:val="00D21A34"/>
    <w:rsid w:val="00D24326"/>
    <w:rsid w:val="00D25DE8"/>
    <w:rsid w:val="00D305F3"/>
    <w:rsid w:val="00D33B84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7036C"/>
    <w:rsid w:val="00D70EAC"/>
    <w:rsid w:val="00D73F15"/>
    <w:rsid w:val="00D77343"/>
    <w:rsid w:val="00D82B50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B0422"/>
    <w:rsid w:val="00DB5D9F"/>
    <w:rsid w:val="00DB6313"/>
    <w:rsid w:val="00DC4547"/>
    <w:rsid w:val="00DC6783"/>
    <w:rsid w:val="00DC6B21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54CB"/>
    <w:rsid w:val="00E25E58"/>
    <w:rsid w:val="00E270FF"/>
    <w:rsid w:val="00E27717"/>
    <w:rsid w:val="00E27A57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6B12"/>
    <w:rsid w:val="00E80C2B"/>
    <w:rsid w:val="00E81977"/>
    <w:rsid w:val="00E8274C"/>
    <w:rsid w:val="00E90923"/>
    <w:rsid w:val="00E94A3D"/>
    <w:rsid w:val="00E956A4"/>
    <w:rsid w:val="00E960C0"/>
    <w:rsid w:val="00EA2DB8"/>
    <w:rsid w:val="00EA349D"/>
    <w:rsid w:val="00EA6AD4"/>
    <w:rsid w:val="00EA7C53"/>
    <w:rsid w:val="00EB06D0"/>
    <w:rsid w:val="00EB0EF4"/>
    <w:rsid w:val="00EB2714"/>
    <w:rsid w:val="00EB38EA"/>
    <w:rsid w:val="00EB3E61"/>
    <w:rsid w:val="00EC14D5"/>
    <w:rsid w:val="00EC25A1"/>
    <w:rsid w:val="00EC3CDA"/>
    <w:rsid w:val="00EC5430"/>
    <w:rsid w:val="00EC6EB1"/>
    <w:rsid w:val="00ED68DC"/>
    <w:rsid w:val="00ED6CD0"/>
    <w:rsid w:val="00EE0F45"/>
    <w:rsid w:val="00EE522D"/>
    <w:rsid w:val="00EE6AEA"/>
    <w:rsid w:val="00EF4248"/>
    <w:rsid w:val="00EF4264"/>
    <w:rsid w:val="00EF5173"/>
    <w:rsid w:val="00EF589A"/>
    <w:rsid w:val="00EF60C6"/>
    <w:rsid w:val="00EF64EB"/>
    <w:rsid w:val="00F0090F"/>
    <w:rsid w:val="00F00B3C"/>
    <w:rsid w:val="00F03102"/>
    <w:rsid w:val="00F039D0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550D"/>
    <w:rsid w:val="00F46C7C"/>
    <w:rsid w:val="00F50535"/>
    <w:rsid w:val="00F5378E"/>
    <w:rsid w:val="00F5640F"/>
    <w:rsid w:val="00F57F2E"/>
    <w:rsid w:val="00F603EF"/>
    <w:rsid w:val="00F65031"/>
    <w:rsid w:val="00F7035C"/>
    <w:rsid w:val="00F72201"/>
    <w:rsid w:val="00F73C2E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7FA"/>
    <w:rsid w:val="00FA63DB"/>
    <w:rsid w:val="00FB0F5F"/>
    <w:rsid w:val="00FB7C5B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Kyle Hawco</cp:lastModifiedBy>
  <cp:revision>2</cp:revision>
  <cp:lastPrinted>2025-08-19T17:31:00Z</cp:lastPrinted>
  <dcterms:created xsi:type="dcterms:W3CDTF">2025-09-16T15:50:00Z</dcterms:created>
  <dcterms:modified xsi:type="dcterms:W3CDTF">2025-09-16T15:50:00Z</dcterms:modified>
</cp:coreProperties>
</file>