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D4766EA" w14:textId="6ACB129B" w:rsidR="00777416" w:rsidRPr="00D80D32" w:rsidRDefault="00EB48F5" w:rsidP="00D80D32">
      <w:pPr>
        <w:pStyle w:val="Title"/>
        <w:jc w:val="center"/>
        <w:rPr>
          <w:rFonts w:ascii="Avenir LT Std 65 Medium" w:hAnsi="Avenir LT Std 65 Medium"/>
          <w:bCs/>
          <w:color w:val="2F5496" w:themeColor="accent1" w:themeShade="BF"/>
          <w:sz w:val="66"/>
          <w:szCs w:val="66"/>
        </w:rPr>
      </w:pPr>
      <w:r w:rsidRPr="00D80D32">
        <w:rPr>
          <w:noProof/>
          <w:color w:val="2F5496" w:themeColor="accent1" w:themeShade="BF"/>
        </w:rPr>
        <w:drawing>
          <wp:anchor distT="0" distB="0" distL="114300" distR="114300" simplePos="0" relativeHeight="251659264" behindDoc="0" locked="0" layoutInCell="1" allowOverlap="1" wp14:anchorId="455B93F2" wp14:editId="50549DED">
            <wp:simplePos x="0" y="0"/>
            <wp:positionH relativeFrom="margin">
              <wp:posOffset>88900</wp:posOffset>
            </wp:positionH>
            <wp:positionV relativeFrom="paragraph">
              <wp:posOffset>635</wp:posOffset>
            </wp:positionV>
            <wp:extent cx="1301750" cy="664210"/>
            <wp:effectExtent l="0" t="0" r="0" b="2540"/>
            <wp:wrapSquare wrapText="bothSides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Holyrood Log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1750" cy="66421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D80D32">
        <w:rPr>
          <w:rFonts w:ascii="Avenir LT Std 65 Medium" w:hAnsi="Avenir LT Std 65 Medium"/>
          <w:bCs/>
          <w:color w:val="2F5496" w:themeColor="accent1" w:themeShade="BF"/>
          <w:sz w:val="66"/>
          <w:szCs w:val="66"/>
        </w:rPr>
        <w:t>Town of Holyrood</w:t>
      </w:r>
    </w:p>
    <w:p w14:paraId="5C26D041" w14:textId="4FAFE31E" w:rsidR="007872C5" w:rsidRPr="00EB48F5" w:rsidRDefault="00A81FB5" w:rsidP="00BA7852">
      <w:pPr>
        <w:jc w:val="center"/>
        <w:rPr>
          <w:rFonts w:ascii="Cooper Black" w:hAnsi="Cooper Black"/>
          <w:bCs/>
          <w:color w:val="ED7D31" w:themeColor="accent2"/>
          <w:sz w:val="40"/>
          <w:szCs w:val="40"/>
        </w:rPr>
      </w:pPr>
      <w:r w:rsidRPr="00EB48F5">
        <w:rPr>
          <w:rFonts w:ascii="Cooper Black" w:hAnsi="Cooper Black"/>
          <w:bCs/>
          <w:color w:val="ED7D31" w:themeColor="accent2"/>
          <w:sz w:val="56"/>
          <w:szCs w:val="40"/>
        </w:rPr>
        <w:t xml:space="preserve">12 </w:t>
      </w:r>
      <w:r w:rsidRPr="00EB48F5">
        <w:rPr>
          <w:rFonts w:ascii="Cooper Black" w:hAnsi="Cooper Black"/>
          <w:bCs/>
          <w:color w:val="ED7D31" w:themeColor="accent2"/>
          <w:sz w:val="40"/>
          <w:szCs w:val="40"/>
        </w:rPr>
        <w:t>Days of</w:t>
      </w:r>
      <w:r w:rsidR="00BD10CE" w:rsidRPr="00EB48F5">
        <w:rPr>
          <w:rFonts w:ascii="Cooper Black" w:hAnsi="Cooper Black"/>
          <w:bCs/>
          <w:color w:val="ED7D31" w:themeColor="accent2"/>
          <w:sz w:val="40"/>
          <w:szCs w:val="40"/>
        </w:rPr>
        <w:t xml:space="preserve"> Easter </w:t>
      </w:r>
      <w:r w:rsidR="008D1988" w:rsidRPr="00EB48F5">
        <w:rPr>
          <w:rFonts w:ascii="Cooper Black" w:hAnsi="Cooper Black"/>
          <w:bCs/>
          <w:color w:val="ED7D31" w:themeColor="accent2"/>
          <w:sz w:val="40"/>
          <w:szCs w:val="40"/>
        </w:rPr>
        <w:t xml:space="preserve">Online </w:t>
      </w:r>
      <w:r w:rsidR="00BD10CE" w:rsidRPr="00EB48F5">
        <w:rPr>
          <w:rFonts w:ascii="Cooper Black" w:hAnsi="Cooper Black"/>
          <w:bCs/>
          <w:color w:val="ED7D31" w:themeColor="accent2"/>
          <w:sz w:val="40"/>
          <w:szCs w:val="40"/>
        </w:rPr>
        <w:t>Egg Hunt</w:t>
      </w:r>
    </w:p>
    <w:tbl>
      <w:tblPr>
        <w:tblStyle w:val="TableGrid"/>
        <w:tblW w:w="10800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</w:tblBorders>
        <w:tblLook w:val="04A0" w:firstRow="1" w:lastRow="0" w:firstColumn="1" w:lastColumn="0" w:noHBand="0" w:noVBand="1"/>
      </w:tblPr>
      <w:tblGrid>
        <w:gridCol w:w="5400"/>
        <w:gridCol w:w="5400"/>
      </w:tblGrid>
      <w:tr w:rsidR="007872C5" w14:paraId="1900A6E3" w14:textId="77777777" w:rsidTr="00EB48F5">
        <w:tc>
          <w:tcPr>
            <w:tcW w:w="10800" w:type="dxa"/>
            <w:gridSpan w:val="2"/>
            <w:shd w:val="clear" w:color="auto" w:fill="00B050"/>
          </w:tcPr>
          <w:p w14:paraId="55076D80" w14:textId="2E3F6E32" w:rsidR="007872C5" w:rsidRPr="00A733AC" w:rsidRDefault="007872C5" w:rsidP="007872C5">
            <w:pPr>
              <w:jc w:val="center"/>
              <w:rPr>
                <w:rFonts w:cstheme="minorHAnsi"/>
                <w:b/>
                <w:bCs/>
                <w:color w:val="1F3864" w:themeColor="accent1" w:themeShade="80"/>
                <w:szCs w:val="20"/>
              </w:rPr>
            </w:pPr>
            <w:r w:rsidRPr="00A733AC">
              <w:rPr>
                <w:rFonts w:cstheme="minorHAnsi"/>
                <w:b/>
                <w:bCs/>
                <w:color w:val="003C71"/>
                <w:szCs w:val="20"/>
              </w:rPr>
              <w:t>CONTACT INFORMATION</w:t>
            </w:r>
          </w:p>
        </w:tc>
      </w:tr>
      <w:tr w:rsidR="007872C5" w14:paraId="65CF3EDA" w14:textId="77777777" w:rsidTr="00C22D79">
        <w:tc>
          <w:tcPr>
            <w:tcW w:w="5400" w:type="dxa"/>
          </w:tcPr>
          <w:p w14:paraId="271E8DA0" w14:textId="09669F51" w:rsidR="007872C5" w:rsidRPr="00EB48F5" w:rsidRDefault="00D80D32" w:rsidP="007872C5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Child’s </w:t>
            </w:r>
            <w:r w:rsidR="007872C5" w:rsidRPr="00EB48F5">
              <w:rPr>
                <w:rFonts w:cstheme="minorHAnsi"/>
                <w:b/>
                <w:bCs/>
                <w:szCs w:val="20"/>
              </w:rPr>
              <w:t>Name:</w:t>
            </w:r>
          </w:p>
        </w:tc>
        <w:tc>
          <w:tcPr>
            <w:tcW w:w="5400" w:type="dxa"/>
          </w:tcPr>
          <w:p w14:paraId="5A2C052C" w14:textId="4A6ADBC6" w:rsidR="007872C5" w:rsidRPr="00EB48F5" w:rsidRDefault="007872C5" w:rsidP="007872C5">
            <w:pPr>
              <w:rPr>
                <w:rFonts w:cstheme="minorHAnsi"/>
                <w:b/>
                <w:bCs/>
                <w:szCs w:val="20"/>
              </w:rPr>
            </w:pPr>
            <w:r w:rsidRPr="00EB48F5">
              <w:rPr>
                <w:rFonts w:cstheme="minorHAnsi"/>
                <w:b/>
                <w:bCs/>
                <w:szCs w:val="20"/>
              </w:rPr>
              <w:t>Address:</w:t>
            </w:r>
          </w:p>
        </w:tc>
        <w:bookmarkStart w:id="0" w:name="_GoBack"/>
        <w:bookmarkEnd w:id="0"/>
      </w:tr>
      <w:tr w:rsidR="007872C5" w14:paraId="088AC6FA" w14:textId="77777777" w:rsidTr="00C22D79">
        <w:tc>
          <w:tcPr>
            <w:tcW w:w="5400" w:type="dxa"/>
          </w:tcPr>
          <w:p w14:paraId="5AAB112D" w14:textId="151381BC" w:rsidR="007872C5" w:rsidRPr="00EB48F5" w:rsidRDefault="007872C5" w:rsidP="007872C5">
            <w:pPr>
              <w:rPr>
                <w:rFonts w:cstheme="minorHAnsi"/>
                <w:b/>
                <w:bCs/>
                <w:szCs w:val="20"/>
              </w:rPr>
            </w:pPr>
            <w:r w:rsidRPr="00EB48F5">
              <w:rPr>
                <w:rFonts w:cstheme="minorHAnsi"/>
                <w:b/>
                <w:bCs/>
                <w:szCs w:val="20"/>
              </w:rPr>
              <w:t>Phone #:</w:t>
            </w:r>
          </w:p>
        </w:tc>
        <w:tc>
          <w:tcPr>
            <w:tcW w:w="5400" w:type="dxa"/>
          </w:tcPr>
          <w:p w14:paraId="6FBEDF56" w14:textId="5BE0AA2D" w:rsidR="007872C5" w:rsidRPr="00EB48F5" w:rsidRDefault="00D80D32" w:rsidP="007872C5">
            <w:pPr>
              <w:rPr>
                <w:rFonts w:cstheme="minorHAnsi"/>
                <w:b/>
                <w:bCs/>
                <w:szCs w:val="20"/>
              </w:rPr>
            </w:pPr>
            <w:r>
              <w:rPr>
                <w:rFonts w:cstheme="minorHAnsi"/>
                <w:b/>
                <w:bCs/>
                <w:szCs w:val="20"/>
              </w:rPr>
              <w:t xml:space="preserve">Parent </w:t>
            </w:r>
            <w:r w:rsidR="007872C5" w:rsidRPr="00EB48F5">
              <w:rPr>
                <w:rFonts w:cstheme="minorHAnsi"/>
                <w:b/>
                <w:bCs/>
                <w:szCs w:val="20"/>
              </w:rPr>
              <w:t>Email Address:</w:t>
            </w:r>
          </w:p>
        </w:tc>
      </w:tr>
    </w:tbl>
    <w:p w14:paraId="7A7E139E" w14:textId="0A5B20AD" w:rsidR="00B87259" w:rsidRDefault="00B87259" w:rsidP="007872C5">
      <w:pPr>
        <w:rPr>
          <w:rFonts w:cstheme="minorHAnsi"/>
          <w:b/>
          <w:bCs/>
        </w:rPr>
      </w:pPr>
    </w:p>
    <w:tbl>
      <w:tblPr>
        <w:tblStyle w:val="TableGrid"/>
        <w:tblW w:w="10800" w:type="dxa"/>
        <w:tblBorders>
          <w:top w:val="single" w:sz="4" w:space="0" w:color="003C71"/>
          <w:left w:val="single" w:sz="4" w:space="0" w:color="003C71"/>
          <w:bottom w:val="single" w:sz="4" w:space="0" w:color="003C71"/>
          <w:right w:val="single" w:sz="4" w:space="0" w:color="003C71"/>
          <w:insideH w:val="single" w:sz="4" w:space="0" w:color="003C71"/>
          <w:insideV w:val="single" w:sz="4" w:space="0" w:color="003C71"/>
        </w:tblBorders>
        <w:tblLook w:val="04A0" w:firstRow="1" w:lastRow="0" w:firstColumn="1" w:lastColumn="0" w:noHBand="0" w:noVBand="1"/>
      </w:tblPr>
      <w:tblGrid>
        <w:gridCol w:w="1446"/>
        <w:gridCol w:w="3954"/>
        <w:gridCol w:w="3954"/>
        <w:gridCol w:w="1446"/>
      </w:tblGrid>
      <w:tr w:rsidR="00EB48F5" w:rsidRPr="00EB48F5" w14:paraId="4B81301C" w14:textId="77777777" w:rsidTr="00BB2059">
        <w:tc>
          <w:tcPr>
            <w:tcW w:w="5400" w:type="dxa"/>
            <w:gridSpan w:val="2"/>
          </w:tcPr>
          <w:p w14:paraId="063994A3" w14:textId="4F33D0FA" w:rsidR="007872C5" w:rsidRPr="00CB270D" w:rsidRDefault="00A733AC" w:rsidP="007872C5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1 – APRIL 1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ST</w:t>
            </w:r>
          </w:p>
        </w:tc>
        <w:tc>
          <w:tcPr>
            <w:tcW w:w="5400" w:type="dxa"/>
            <w:gridSpan w:val="2"/>
          </w:tcPr>
          <w:p w14:paraId="6A07E24A" w14:textId="0E9549FA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7 – APRIL 7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EB48F5" w:rsidRPr="00EB48F5" w14:paraId="0A073D26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69C80875" w14:textId="1CC12145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382626DD" wp14:editId="51983BFA">
                  <wp:extent cx="581025" cy="771720"/>
                  <wp:effectExtent l="0" t="0" r="0" b="9525"/>
                  <wp:docPr id="1" name="Graphic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20EB7D1C" w14:textId="1FBE5FAA" w:rsidR="007872C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4984FC04" w14:textId="77777777" w:rsidR="00EA4634" w:rsidRPr="00CB270D" w:rsidRDefault="00EA4634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5A8291DF" w14:textId="77777777" w:rsidR="00387D50" w:rsidRPr="00CB270D" w:rsidRDefault="00387D50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39F95B47" w14:textId="04848330" w:rsidR="00387D50" w:rsidRPr="00CB270D" w:rsidRDefault="00387D50" w:rsidP="00387D50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313EAD22" w14:textId="3FFB52FE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0288" behindDoc="0" locked="0" layoutInCell="1" allowOverlap="1" wp14:anchorId="4CBECFC1" wp14:editId="389B1439">
                  <wp:simplePos x="0" y="0"/>
                  <wp:positionH relativeFrom="column">
                    <wp:posOffset>112395</wp:posOffset>
                  </wp:positionH>
                  <wp:positionV relativeFrom="paragraph">
                    <wp:posOffset>31750</wp:posOffset>
                  </wp:positionV>
                  <wp:extent cx="605790" cy="771525"/>
                  <wp:effectExtent l="0" t="0" r="3810" b="9525"/>
                  <wp:wrapSquare wrapText="bothSides"/>
                  <wp:docPr id="15" name="Graphic 1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5790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370977BD" w14:textId="60AD20BC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01435871" w14:textId="208153D9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2E2F866A" w14:textId="73633529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1446" w:type="dxa"/>
            <w:tcBorders>
              <w:left w:val="nil"/>
              <w:bottom w:val="nil"/>
            </w:tcBorders>
            <w:vAlign w:val="center"/>
          </w:tcPr>
          <w:p w14:paraId="70445F41" w14:textId="56B53EB0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B48F5" w:rsidRPr="00EB48F5" w14:paraId="6B736C92" w14:textId="77777777" w:rsidTr="00BB2059">
        <w:tc>
          <w:tcPr>
            <w:tcW w:w="5400" w:type="dxa"/>
            <w:gridSpan w:val="2"/>
          </w:tcPr>
          <w:p w14:paraId="74456D09" w14:textId="413E9742" w:rsidR="007872C5" w:rsidRPr="00CB270D" w:rsidRDefault="00A733AC" w:rsidP="00A5724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2 – APRIL 2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ND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2674D746" w14:textId="74A52A37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8 – APRIL 8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EB48F5" w:rsidRPr="00EB48F5" w14:paraId="574A2E66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46191C91" w14:textId="08F4B18E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2E4C3A47" wp14:editId="3D647748">
                  <wp:extent cx="581025" cy="771720"/>
                  <wp:effectExtent l="0" t="0" r="0" b="9525"/>
                  <wp:docPr id="16" name="Graphic 1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793038C6" w14:textId="77777777" w:rsidR="00A81FB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080B15CA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2C4FA58D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4C69C682" w14:textId="068ECA6C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55E0EF06" w14:textId="2A29F5E1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1312" behindDoc="0" locked="0" layoutInCell="1" allowOverlap="1" wp14:anchorId="1C4D7E9B" wp14:editId="402763A9">
                  <wp:simplePos x="0" y="0"/>
                  <wp:positionH relativeFrom="column">
                    <wp:posOffset>153670</wp:posOffset>
                  </wp:positionH>
                  <wp:positionV relativeFrom="paragraph">
                    <wp:posOffset>31750</wp:posOffset>
                  </wp:positionV>
                  <wp:extent cx="581025" cy="771720"/>
                  <wp:effectExtent l="0" t="0" r="0" b="9525"/>
                  <wp:wrapSquare wrapText="bothSides"/>
                  <wp:docPr id="17" name="Graphic 1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22324888" w14:textId="03CC3531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7E155335" w14:textId="5DDA6B6A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10F14F48" w14:textId="223D419A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147B3FC5" w14:textId="4441C4DC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B48F5" w:rsidRPr="00EB48F5" w14:paraId="4F083E86" w14:textId="77777777" w:rsidTr="00BB2059">
        <w:tc>
          <w:tcPr>
            <w:tcW w:w="5400" w:type="dxa"/>
            <w:gridSpan w:val="2"/>
          </w:tcPr>
          <w:p w14:paraId="002C5D79" w14:textId="1C5EB344" w:rsidR="007872C5" w:rsidRPr="00CB270D" w:rsidRDefault="00A733AC" w:rsidP="00A5724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3 – APRIL 3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RD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410A9BCF" w14:textId="28F3BECA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9 – APRIL 9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EB48F5" w:rsidRPr="00EB48F5" w14:paraId="0F0CF288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0A53793E" w14:textId="40465508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6538F563" wp14:editId="552ABCDE">
                  <wp:extent cx="581025" cy="771720"/>
                  <wp:effectExtent l="0" t="0" r="0" b="9525"/>
                  <wp:docPr id="18" name="Graphic 1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49FEF2C0" w14:textId="77777777" w:rsidR="00A81FB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2EF84D8E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06C3FC88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3F5EFBD7" w14:textId="27BBACDF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1604EC10" w14:textId="59DB6B0C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2336" behindDoc="0" locked="0" layoutInCell="1" allowOverlap="1" wp14:anchorId="1C174191" wp14:editId="4061CE07">
                  <wp:simplePos x="0" y="0"/>
                  <wp:positionH relativeFrom="column">
                    <wp:posOffset>156845</wp:posOffset>
                  </wp:positionH>
                  <wp:positionV relativeFrom="paragraph">
                    <wp:posOffset>26035</wp:posOffset>
                  </wp:positionV>
                  <wp:extent cx="581025" cy="771525"/>
                  <wp:effectExtent l="0" t="0" r="9525" b="9525"/>
                  <wp:wrapSquare wrapText="bothSides"/>
                  <wp:docPr id="19" name="Graphic 1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7DDC59B9" w14:textId="20CE5B8F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096AF829" w14:textId="5667D066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39F04969" w14:textId="10850347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  <w:r w:rsidR="00D80D32" w:rsidRPr="00CB270D">
              <w:rPr>
                <w:rFonts w:ascii="Bahnschrift" w:hAnsi="Bahnschrift"/>
                <w:noProof/>
              </w:rPr>
              <w:t xml:space="preserve"> 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523D26F9" w14:textId="0FB27ACA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B48F5" w:rsidRPr="00EB48F5" w14:paraId="5296301E" w14:textId="77777777" w:rsidTr="00BB2059">
        <w:tc>
          <w:tcPr>
            <w:tcW w:w="5400" w:type="dxa"/>
            <w:gridSpan w:val="2"/>
          </w:tcPr>
          <w:p w14:paraId="3178B037" w14:textId="3614021E" w:rsidR="007872C5" w:rsidRPr="00CB270D" w:rsidRDefault="00A733AC" w:rsidP="00A5724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4 – APRIL 4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7E0CF815" w14:textId="1BE0C00E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10 – APRIL 10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EB48F5" w:rsidRPr="00EB48F5" w14:paraId="0287CB52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66C0DDB7" w14:textId="5138FB4A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120D16A9" wp14:editId="1B2AFD88">
                  <wp:extent cx="581025" cy="771720"/>
                  <wp:effectExtent l="0" t="0" r="0" b="9525"/>
                  <wp:docPr id="20" name="Graphic 2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54B37C1A" w14:textId="77777777" w:rsidR="00A81FB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65E3BB14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6C8CE6D3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1006A820" w14:textId="74801074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14582EB7" w14:textId="765ADFDE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3360" behindDoc="0" locked="0" layoutInCell="1" allowOverlap="1" wp14:anchorId="33A079AE" wp14:editId="0940BD06">
                  <wp:simplePos x="0" y="0"/>
                  <wp:positionH relativeFrom="column">
                    <wp:posOffset>182245</wp:posOffset>
                  </wp:positionH>
                  <wp:positionV relativeFrom="paragraph">
                    <wp:posOffset>36195</wp:posOffset>
                  </wp:positionV>
                  <wp:extent cx="581025" cy="771525"/>
                  <wp:effectExtent l="0" t="0" r="0" b="9525"/>
                  <wp:wrapSquare wrapText="bothSides"/>
                  <wp:docPr id="21" name="Graphic 2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52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62079F3A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59745374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6A6C83A7" w14:textId="5EB26BBF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60038811" w14:textId="5628CD5A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B48F5" w:rsidRPr="00EB48F5" w14:paraId="0100FB25" w14:textId="77777777" w:rsidTr="00BB2059">
        <w:tc>
          <w:tcPr>
            <w:tcW w:w="5400" w:type="dxa"/>
            <w:gridSpan w:val="2"/>
          </w:tcPr>
          <w:p w14:paraId="05C7611A" w14:textId="02FBF2E1" w:rsidR="007872C5" w:rsidRPr="00CB270D" w:rsidRDefault="00A733AC" w:rsidP="00A5724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5 – APRIL 5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4CE4CFB4" w14:textId="1782519E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11 – APRIL 11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EB48F5" w:rsidRPr="00EB48F5" w14:paraId="07174DA1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1DAF6A40" w14:textId="07368F99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532F9E9F" wp14:editId="64E522E2">
                  <wp:extent cx="581025" cy="771720"/>
                  <wp:effectExtent l="0" t="0" r="0" b="9525"/>
                  <wp:docPr id="22" name="Graphic 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04ACCECF" w14:textId="77777777" w:rsidR="00A81FB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7004303E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6BBBAF56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6D8BC861" w14:textId="1A4256FA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008BF58F" w14:textId="18D918FF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4384" behindDoc="0" locked="0" layoutInCell="1" allowOverlap="1" wp14:anchorId="2F2C047C" wp14:editId="6E7883BC">
                  <wp:simplePos x="0" y="0"/>
                  <wp:positionH relativeFrom="column">
                    <wp:posOffset>172720</wp:posOffset>
                  </wp:positionH>
                  <wp:positionV relativeFrom="paragraph">
                    <wp:posOffset>44450</wp:posOffset>
                  </wp:positionV>
                  <wp:extent cx="581025" cy="771720"/>
                  <wp:effectExtent l="0" t="0" r="0" b="9525"/>
                  <wp:wrapSquare wrapText="bothSides"/>
                  <wp:docPr id="23" name="Graphic 2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618FCDF2" w14:textId="2882CC8F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64DCA1D7" w14:textId="08B13922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2693203F" w14:textId="5F1EFAC2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7548DB70" w14:textId="5A480AF4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  <w:tr w:rsidR="00EB48F5" w:rsidRPr="00EB48F5" w14:paraId="7A0B75C3" w14:textId="77777777" w:rsidTr="00BB2059">
        <w:tc>
          <w:tcPr>
            <w:tcW w:w="5400" w:type="dxa"/>
            <w:gridSpan w:val="2"/>
          </w:tcPr>
          <w:p w14:paraId="63BFB4F4" w14:textId="2921D8B2" w:rsidR="007872C5" w:rsidRPr="00CB270D" w:rsidRDefault="00A733AC" w:rsidP="00A5724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6 – APRIL 6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  <w:tc>
          <w:tcPr>
            <w:tcW w:w="5400" w:type="dxa"/>
            <w:gridSpan w:val="2"/>
          </w:tcPr>
          <w:p w14:paraId="4C8DE15C" w14:textId="3B70B74C" w:rsidR="007872C5" w:rsidRPr="00CB270D" w:rsidRDefault="00A733AC" w:rsidP="00EA4634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DAY 12 – APRIL 12</w:t>
            </w:r>
            <w:r w:rsidRPr="00CB270D">
              <w:rPr>
                <w:rFonts w:ascii="Bahnschrift" w:hAnsi="Bahnschrift" w:cstheme="minorHAnsi"/>
                <w:b/>
                <w:bCs/>
                <w:vertAlign w:val="superscript"/>
              </w:rPr>
              <w:t>TH</w:t>
            </w:r>
            <w:r w:rsidRPr="00CB270D">
              <w:rPr>
                <w:rFonts w:ascii="Bahnschrift" w:hAnsi="Bahnschrift" w:cstheme="minorHAnsi"/>
                <w:b/>
                <w:bCs/>
              </w:rPr>
              <w:t xml:space="preserve"> </w:t>
            </w:r>
          </w:p>
        </w:tc>
      </w:tr>
      <w:tr w:rsidR="00A733AC" w:rsidRPr="00EB48F5" w14:paraId="53109962" w14:textId="77777777" w:rsidTr="00A733AC">
        <w:trPr>
          <w:trHeight w:val="1322"/>
        </w:trPr>
        <w:tc>
          <w:tcPr>
            <w:tcW w:w="1446" w:type="dxa"/>
            <w:tcBorders>
              <w:right w:val="nil"/>
            </w:tcBorders>
            <w:vAlign w:val="center"/>
          </w:tcPr>
          <w:p w14:paraId="24B1B6E6" w14:textId="22A7E4B4" w:rsidR="007872C5" w:rsidRPr="00CB270D" w:rsidRDefault="00BB2059" w:rsidP="00BB2059">
            <w:pPr>
              <w:jc w:val="center"/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inline distT="0" distB="0" distL="0" distR="0" wp14:anchorId="1DFD837E" wp14:editId="21AA31CC">
                  <wp:extent cx="581025" cy="771720"/>
                  <wp:effectExtent l="0" t="0" r="0" b="9525"/>
                  <wp:docPr id="24" name="Graphic 2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09576" cy="809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54" w:type="dxa"/>
            <w:tcBorders>
              <w:left w:val="nil"/>
            </w:tcBorders>
          </w:tcPr>
          <w:p w14:paraId="74869B1C" w14:textId="77777777" w:rsidR="00A81FB5" w:rsidRPr="00CB270D" w:rsidRDefault="00A81FB5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7E0F7B79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3300DC2D" w14:textId="77777777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50C24F2D" w14:textId="430B70B5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3954" w:type="dxa"/>
            <w:tcBorders>
              <w:right w:val="nil"/>
            </w:tcBorders>
          </w:tcPr>
          <w:p w14:paraId="6AF97F0D" w14:textId="40D2FD4D" w:rsidR="00A81FB5" w:rsidRPr="00CB270D" w:rsidRDefault="00D80D32" w:rsidP="00A81FB5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/>
                <w:noProof/>
              </w:rPr>
              <w:drawing>
                <wp:anchor distT="0" distB="0" distL="114300" distR="114300" simplePos="0" relativeHeight="251665408" behindDoc="0" locked="0" layoutInCell="1" allowOverlap="1" wp14:anchorId="4C775E7F" wp14:editId="0E0F28B0">
                  <wp:simplePos x="0" y="0"/>
                  <wp:positionH relativeFrom="column">
                    <wp:posOffset>216535</wp:posOffset>
                  </wp:positionH>
                  <wp:positionV relativeFrom="paragraph">
                    <wp:posOffset>32385</wp:posOffset>
                  </wp:positionV>
                  <wp:extent cx="581025" cy="771720"/>
                  <wp:effectExtent l="0" t="0" r="0" b="9525"/>
                  <wp:wrapSquare wrapText="bothSides"/>
                  <wp:docPr id="25" name="Graphic 2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81025" cy="7717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="00A81FB5" w:rsidRPr="00CB270D">
              <w:rPr>
                <w:rFonts w:ascii="Bahnschrift" w:hAnsi="Bahnschrift" w:cstheme="minorHAnsi"/>
                <w:b/>
                <w:bCs/>
              </w:rPr>
              <w:t>Location:</w:t>
            </w:r>
          </w:p>
          <w:p w14:paraId="28EF98BC" w14:textId="208ECAA5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0AC33AFE" w14:textId="26E88214" w:rsidR="00101A01" w:rsidRPr="00CB270D" w:rsidRDefault="00101A01" w:rsidP="00101A01">
            <w:pPr>
              <w:jc w:val="center"/>
              <w:rPr>
                <w:rFonts w:ascii="Bahnschrift" w:hAnsi="Bahnschrift" w:cstheme="minorHAnsi"/>
                <w:b/>
                <w:bCs/>
              </w:rPr>
            </w:pPr>
          </w:p>
          <w:p w14:paraId="49643EF9" w14:textId="3E2BAC46" w:rsidR="007872C5" w:rsidRPr="00CB270D" w:rsidRDefault="00101A01" w:rsidP="00101A01">
            <w:pPr>
              <w:rPr>
                <w:rFonts w:ascii="Bahnschrift" w:hAnsi="Bahnschrift" w:cstheme="minorHAnsi"/>
                <w:b/>
                <w:bCs/>
              </w:rPr>
            </w:pPr>
            <w:r w:rsidRPr="00CB270D">
              <w:rPr>
                <w:rFonts w:ascii="Bahnschrift" w:hAnsi="Bahnschrift" w:cstheme="minorHAnsi"/>
                <w:b/>
                <w:bCs/>
              </w:rPr>
              <w:t>Color:</w:t>
            </w:r>
          </w:p>
        </w:tc>
        <w:tc>
          <w:tcPr>
            <w:tcW w:w="1446" w:type="dxa"/>
            <w:tcBorders>
              <w:left w:val="nil"/>
            </w:tcBorders>
            <w:vAlign w:val="center"/>
          </w:tcPr>
          <w:p w14:paraId="25D0B731" w14:textId="09143738" w:rsidR="007872C5" w:rsidRPr="00EB48F5" w:rsidRDefault="007872C5" w:rsidP="00BB2059">
            <w:pPr>
              <w:jc w:val="center"/>
              <w:rPr>
                <w:rFonts w:cstheme="minorHAnsi"/>
                <w:b/>
                <w:bCs/>
              </w:rPr>
            </w:pPr>
          </w:p>
        </w:tc>
      </w:tr>
    </w:tbl>
    <w:p w14:paraId="52E19B14" w14:textId="77777777" w:rsidR="00B87259" w:rsidRPr="00EB48F5" w:rsidRDefault="00B87259" w:rsidP="00C22D79">
      <w:pPr>
        <w:rPr>
          <w:rFonts w:cstheme="minorHAnsi"/>
          <w:b/>
          <w:bCs/>
        </w:rPr>
      </w:pPr>
    </w:p>
    <w:sectPr w:rsidR="00B87259" w:rsidRPr="00EB48F5" w:rsidSect="00EB48F5">
      <w:headerReference w:type="default" r:id="rId10"/>
      <w:pgSz w:w="12240" w:h="15840"/>
      <w:pgMar w:top="720" w:right="720" w:bottom="720" w:left="720" w:header="720" w:footer="720" w:gutter="0"/>
      <w:pgBorders w:offsetFrom="page">
        <w:top w:val="single" w:sz="4" w:space="24" w:color="auto"/>
        <w:left w:val="single" w:sz="4" w:space="24" w:color="auto"/>
        <w:bottom w:val="single" w:sz="4" w:space="24" w:color="auto"/>
        <w:right w:val="single" w:sz="4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21B6" w14:textId="77777777" w:rsidR="001E6AB2" w:rsidRDefault="001E6AB2" w:rsidP="003A6A6D">
      <w:pPr>
        <w:spacing w:after="0" w:line="240" w:lineRule="auto"/>
      </w:pPr>
      <w:r>
        <w:separator/>
      </w:r>
    </w:p>
  </w:endnote>
  <w:endnote w:type="continuationSeparator" w:id="0">
    <w:p w14:paraId="08EC1205" w14:textId="77777777" w:rsidR="001E6AB2" w:rsidRDefault="001E6AB2" w:rsidP="003A6A6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venir LT Std 65 Medium">
    <w:altName w:val="Calibri"/>
    <w:panose1 w:val="00000000000000000000"/>
    <w:charset w:val="00"/>
    <w:family w:val="swiss"/>
    <w:notTrueType/>
    <w:pitch w:val="variable"/>
    <w:sig w:usb0="800000AF" w:usb1="4000204A" w:usb2="00000000" w:usb3="00000000" w:csb0="00000001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Bahnschrift">
    <w:panose1 w:val="020B0502040204020203"/>
    <w:charset w:val="00"/>
    <w:family w:val="swiss"/>
    <w:pitch w:val="variable"/>
    <w:sig w:usb0="A00002C7" w:usb1="00000002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CE63873" w14:textId="77777777" w:rsidR="001E6AB2" w:rsidRDefault="001E6AB2" w:rsidP="003A6A6D">
      <w:pPr>
        <w:spacing w:after="0" w:line="240" w:lineRule="auto"/>
      </w:pPr>
      <w:r>
        <w:separator/>
      </w:r>
    </w:p>
  </w:footnote>
  <w:footnote w:type="continuationSeparator" w:id="0">
    <w:p w14:paraId="48DD5F84" w14:textId="77777777" w:rsidR="001E6AB2" w:rsidRDefault="001E6AB2" w:rsidP="003A6A6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2422B7" w14:textId="42804DF7" w:rsidR="00A57249" w:rsidRDefault="00A57249" w:rsidP="00A57249">
    <w:pPr>
      <w:pStyle w:val="Header"/>
      <w:tabs>
        <w:tab w:val="left" w:pos="9180"/>
      </w:tabs>
    </w:pPr>
    <w:r>
      <w:tab/>
    </w:r>
    <w:r>
      <w:tab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10CE"/>
    <w:rsid w:val="00101A01"/>
    <w:rsid w:val="001E6AB2"/>
    <w:rsid w:val="00387D50"/>
    <w:rsid w:val="003A6A6D"/>
    <w:rsid w:val="00445DDC"/>
    <w:rsid w:val="00753AD7"/>
    <w:rsid w:val="00777416"/>
    <w:rsid w:val="007872C5"/>
    <w:rsid w:val="008D1988"/>
    <w:rsid w:val="00A57249"/>
    <w:rsid w:val="00A733AC"/>
    <w:rsid w:val="00A81FB5"/>
    <w:rsid w:val="00B87259"/>
    <w:rsid w:val="00BA7852"/>
    <w:rsid w:val="00BB2059"/>
    <w:rsid w:val="00BD10CE"/>
    <w:rsid w:val="00C22D79"/>
    <w:rsid w:val="00CB270D"/>
    <w:rsid w:val="00D80D32"/>
    <w:rsid w:val="00EA4634"/>
    <w:rsid w:val="00EB48F5"/>
    <w:rsid w:val="00F67C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8AB0C2E"/>
  <w15:chartTrackingRefBased/>
  <w15:docId w15:val="{F4C45776-E07C-44AC-982A-1323F647E1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A81FB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BD10CE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D10CE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TableGrid">
    <w:name w:val="Table Grid"/>
    <w:basedOn w:val="TableNormal"/>
    <w:uiPriority w:val="39"/>
    <w:rsid w:val="00B8725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3A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A6A6D"/>
  </w:style>
  <w:style w:type="paragraph" w:styleId="Footer">
    <w:name w:val="footer"/>
    <w:basedOn w:val="Normal"/>
    <w:link w:val="FooterChar"/>
    <w:uiPriority w:val="99"/>
    <w:unhideWhenUsed/>
    <w:rsid w:val="003A6A6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A6A6D"/>
  </w:style>
  <w:style w:type="paragraph" w:styleId="BalloonText">
    <w:name w:val="Balloon Text"/>
    <w:basedOn w:val="Normal"/>
    <w:link w:val="BalloonTextChar"/>
    <w:uiPriority w:val="99"/>
    <w:semiHidden/>
    <w:unhideWhenUsed/>
    <w:rsid w:val="00EB48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B48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1B66EEB-F288-4455-B3CA-B611CB4633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Kirk Combden</dc:creator>
  <cp:keywords/>
  <dc:description/>
  <cp:lastModifiedBy>Steve Martin</cp:lastModifiedBy>
  <cp:revision>2</cp:revision>
  <dcterms:created xsi:type="dcterms:W3CDTF">2020-03-26T16:03:00Z</dcterms:created>
  <dcterms:modified xsi:type="dcterms:W3CDTF">2020-03-26T16:03:00Z</dcterms:modified>
</cp:coreProperties>
</file>